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73" w:rsidRPr="00504473" w:rsidRDefault="00504473" w:rsidP="00504473">
      <w:pPr>
        <w:pStyle w:val="Ttulo1"/>
        <w:jc w:val="center"/>
        <w:rPr>
          <w:rFonts w:cs="Arial"/>
          <w:szCs w:val="24"/>
        </w:rPr>
      </w:pPr>
      <w:r w:rsidRPr="00504473">
        <w:rPr>
          <w:rFonts w:cs="Arial"/>
          <w:szCs w:val="24"/>
        </w:rPr>
        <w:t>AVISO No 134</w:t>
      </w: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jc w:val="center"/>
        <w:rPr>
          <w:rFonts w:ascii="Arial" w:hAnsi="Arial" w:cs="Arial"/>
          <w:sz w:val="24"/>
          <w:szCs w:val="24"/>
        </w:rPr>
      </w:pPr>
      <w:r w:rsidRPr="00504473">
        <w:rPr>
          <w:rFonts w:ascii="Arial" w:hAnsi="Arial" w:cs="Arial"/>
          <w:sz w:val="24"/>
          <w:szCs w:val="24"/>
        </w:rPr>
        <w:t xml:space="preserve">  23</w:t>
      </w:r>
      <w:r w:rsidRPr="00504473">
        <w:rPr>
          <w:rFonts w:ascii="Arial" w:hAnsi="Arial" w:cs="Arial"/>
          <w:sz w:val="24"/>
          <w:szCs w:val="24"/>
        </w:rPr>
        <w:t xml:space="preserve"> DE MARZO 2022</w:t>
      </w:r>
    </w:p>
    <w:p w:rsidR="00504473" w:rsidRPr="00504473" w:rsidRDefault="00504473" w:rsidP="00504473">
      <w:pPr>
        <w:jc w:val="cente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jc w:val="center"/>
        <w:rPr>
          <w:rFonts w:ascii="Arial" w:hAnsi="Arial" w:cs="Arial"/>
          <w:sz w:val="24"/>
          <w:szCs w:val="24"/>
        </w:rPr>
      </w:pPr>
      <w:r w:rsidRPr="00504473">
        <w:rPr>
          <w:rFonts w:ascii="Arial" w:hAnsi="Arial" w:cs="Arial"/>
          <w:sz w:val="24"/>
          <w:szCs w:val="24"/>
        </w:rPr>
        <w:t>EMPRESAS PÚBLICAS DE ARMENIA ESP</w:t>
      </w: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spacing w:line="276" w:lineRule="auto"/>
        <w:rPr>
          <w:rFonts w:ascii="Arial" w:hAnsi="Arial" w:cs="Arial"/>
          <w:b/>
          <w:sz w:val="24"/>
          <w:szCs w:val="24"/>
        </w:rPr>
      </w:pPr>
      <w:r w:rsidRPr="00504473">
        <w:rPr>
          <w:rFonts w:ascii="Arial" w:hAnsi="Arial" w:cs="Arial"/>
          <w:sz w:val="24"/>
          <w:szCs w:val="24"/>
        </w:rPr>
        <w:t>Por el cual se notifica al señor(a)</w:t>
      </w:r>
      <w:r w:rsidRPr="00504473">
        <w:rPr>
          <w:rFonts w:ascii="Arial" w:hAnsi="Arial" w:cs="Arial"/>
          <w:b/>
          <w:color w:val="0D0D0D" w:themeColor="text1" w:themeTint="F2"/>
          <w:sz w:val="24"/>
          <w:szCs w:val="24"/>
        </w:rPr>
        <w:t xml:space="preserve"> </w:t>
      </w:r>
      <w:r w:rsidRPr="00504473">
        <w:rPr>
          <w:rFonts w:ascii="Arial" w:hAnsi="Arial" w:cs="Arial"/>
          <w:b/>
          <w:color w:val="0D0D0D"/>
          <w:sz w:val="24"/>
          <w:szCs w:val="24"/>
        </w:rPr>
        <w:t>JHON BERNARDO JIMENEZ TORRES</w:t>
      </w:r>
      <w:r w:rsidRPr="00504473">
        <w:rPr>
          <w:rFonts w:ascii="Arial" w:hAnsi="Arial" w:cs="Arial"/>
          <w:sz w:val="24"/>
          <w:szCs w:val="24"/>
        </w:rPr>
        <w:t xml:space="preserve"> </w:t>
      </w:r>
      <w:r w:rsidRPr="00504473">
        <w:rPr>
          <w:rFonts w:ascii="Arial" w:hAnsi="Arial" w:cs="Arial"/>
          <w:b/>
          <w:bCs/>
          <w:sz w:val="24"/>
          <w:szCs w:val="24"/>
        </w:rPr>
        <w:t>De</w:t>
      </w:r>
      <w:r w:rsidRPr="00504473">
        <w:rPr>
          <w:rFonts w:ascii="Arial" w:hAnsi="Arial" w:cs="Arial"/>
          <w:sz w:val="24"/>
          <w:szCs w:val="24"/>
        </w:rPr>
        <w:t xml:space="preserve"> conformidad con lo establecido en el artículo 69 de la Ley 1437 de 2011.</w:t>
      </w:r>
    </w:p>
    <w:p w:rsidR="00504473" w:rsidRPr="00504473" w:rsidRDefault="00504473" w:rsidP="00504473">
      <w:pPr>
        <w:textAlignment w:val="baseline"/>
        <w:rPr>
          <w:rFonts w:ascii="Arial" w:hAnsi="Arial" w:cs="Arial"/>
          <w:b/>
          <w:sz w:val="24"/>
          <w:szCs w:val="24"/>
          <w:lang w:val="es-ES"/>
        </w:rPr>
      </w:pPr>
    </w:p>
    <w:p w:rsidR="00504473" w:rsidRPr="00504473" w:rsidRDefault="00504473" w:rsidP="00504473">
      <w:pPr>
        <w:spacing w:line="276" w:lineRule="auto"/>
        <w:rPr>
          <w:rFonts w:ascii="Arial" w:hAnsi="Arial" w:cs="Arial"/>
          <w:sz w:val="24"/>
          <w:szCs w:val="24"/>
        </w:rPr>
      </w:pPr>
      <w:r w:rsidRPr="00504473">
        <w:rPr>
          <w:rFonts w:ascii="Arial" w:hAnsi="Arial" w:cs="Arial"/>
          <w:sz w:val="24"/>
          <w:szCs w:val="24"/>
        </w:rPr>
        <w:t xml:space="preserve">   </w:t>
      </w:r>
    </w:p>
    <w:p w:rsidR="00504473" w:rsidRPr="00504473" w:rsidRDefault="00504473" w:rsidP="00504473">
      <w:pPr>
        <w:ind w:left="3615" w:hanging="3615"/>
        <w:rPr>
          <w:rFonts w:ascii="Arial" w:hAnsi="Arial" w:cs="Arial"/>
          <w:sz w:val="24"/>
          <w:szCs w:val="24"/>
        </w:rPr>
      </w:pPr>
      <w:r w:rsidRPr="00504473">
        <w:rPr>
          <w:rFonts w:ascii="Arial" w:hAnsi="Arial" w:cs="Arial"/>
          <w:sz w:val="24"/>
          <w:szCs w:val="24"/>
        </w:rPr>
        <w:t xml:space="preserve">Acto administrativo a notificar RES –PQRDS </w:t>
      </w:r>
      <w:r w:rsidRPr="00504473">
        <w:rPr>
          <w:rFonts w:ascii="Arial" w:hAnsi="Arial" w:cs="Arial"/>
          <w:sz w:val="24"/>
          <w:szCs w:val="24"/>
        </w:rPr>
        <w:t>0899 del 14</w:t>
      </w:r>
      <w:r w:rsidRPr="00504473">
        <w:rPr>
          <w:rFonts w:ascii="Arial" w:hAnsi="Arial" w:cs="Arial"/>
          <w:sz w:val="24"/>
          <w:szCs w:val="24"/>
        </w:rPr>
        <w:t xml:space="preserve"> de Marzo de 2022</w:t>
      </w:r>
    </w:p>
    <w:p w:rsidR="00504473" w:rsidRPr="00504473" w:rsidRDefault="00504473" w:rsidP="00504473">
      <w:pPr>
        <w:ind w:left="3615" w:hanging="3615"/>
        <w:rPr>
          <w:rFonts w:ascii="Arial" w:hAnsi="Arial" w:cs="Arial"/>
          <w:sz w:val="24"/>
          <w:szCs w:val="24"/>
        </w:rPr>
      </w:pPr>
    </w:p>
    <w:p w:rsidR="00504473" w:rsidRPr="00504473" w:rsidRDefault="00504473" w:rsidP="00504473">
      <w:pPr>
        <w:spacing w:line="276" w:lineRule="auto"/>
        <w:rPr>
          <w:rFonts w:ascii="Arial" w:hAnsi="Arial" w:cs="Arial"/>
          <w:sz w:val="24"/>
          <w:szCs w:val="24"/>
        </w:rPr>
      </w:pPr>
    </w:p>
    <w:p w:rsidR="00504473" w:rsidRPr="00504473" w:rsidRDefault="00504473" w:rsidP="00504473">
      <w:pPr>
        <w:spacing w:line="276" w:lineRule="auto"/>
        <w:rPr>
          <w:rFonts w:ascii="Arial" w:hAnsi="Arial" w:cs="Arial"/>
          <w:b/>
          <w:sz w:val="24"/>
          <w:szCs w:val="24"/>
        </w:rPr>
      </w:pPr>
      <w:r w:rsidRPr="00504473">
        <w:rPr>
          <w:rFonts w:ascii="Arial" w:hAnsi="Arial" w:cs="Arial"/>
          <w:sz w:val="24"/>
          <w:szCs w:val="24"/>
        </w:rPr>
        <w:t xml:space="preserve">Persona a notificar: </w:t>
      </w:r>
      <w:r w:rsidRPr="00504473">
        <w:rPr>
          <w:rFonts w:ascii="Arial" w:hAnsi="Arial" w:cs="Arial"/>
          <w:sz w:val="24"/>
          <w:szCs w:val="24"/>
        </w:rPr>
        <w:tab/>
        <w:t xml:space="preserve">                </w:t>
      </w:r>
      <w:r w:rsidRPr="00504473">
        <w:rPr>
          <w:rFonts w:ascii="Arial" w:hAnsi="Arial" w:cs="Arial"/>
          <w:b/>
          <w:color w:val="0D0D0D"/>
          <w:sz w:val="24"/>
          <w:szCs w:val="24"/>
        </w:rPr>
        <w:t>JHON BERNARDO JIMENEZ TORRES</w:t>
      </w:r>
    </w:p>
    <w:p w:rsidR="00504473" w:rsidRPr="00504473" w:rsidRDefault="00504473" w:rsidP="00504473">
      <w:pPr>
        <w:ind w:right="49"/>
        <w:rPr>
          <w:rFonts w:ascii="Arial" w:hAnsi="Arial" w:cs="Arial"/>
          <w:b/>
          <w:sz w:val="24"/>
          <w:szCs w:val="24"/>
        </w:rPr>
      </w:pPr>
    </w:p>
    <w:p w:rsidR="00504473" w:rsidRPr="00504473" w:rsidRDefault="00504473" w:rsidP="00504473">
      <w:pPr>
        <w:spacing w:line="276" w:lineRule="auto"/>
        <w:rPr>
          <w:rFonts w:ascii="Arial" w:hAnsi="Arial" w:cs="Arial"/>
          <w:sz w:val="24"/>
          <w:szCs w:val="24"/>
        </w:rPr>
      </w:pPr>
    </w:p>
    <w:p w:rsidR="00504473" w:rsidRPr="00504473" w:rsidRDefault="00504473" w:rsidP="00504473">
      <w:pPr>
        <w:spacing w:line="276" w:lineRule="auto"/>
        <w:rPr>
          <w:rFonts w:ascii="Arial" w:hAnsi="Arial" w:cs="Arial"/>
          <w:sz w:val="24"/>
          <w:szCs w:val="24"/>
        </w:rPr>
      </w:pPr>
      <w:r w:rsidRPr="00504473">
        <w:rPr>
          <w:rFonts w:ascii="Arial" w:hAnsi="Arial" w:cs="Arial"/>
          <w:sz w:val="24"/>
          <w:szCs w:val="24"/>
        </w:rPr>
        <w:t xml:space="preserve">Dirección de notificación usuario     </w:t>
      </w:r>
      <w:r w:rsidRPr="00504473">
        <w:rPr>
          <w:rFonts w:ascii="Arial" w:hAnsi="Arial" w:cs="Arial"/>
          <w:b/>
          <w:color w:val="0D0D0D"/>
          <w:sz w:val="24"/>
          <w:szCs w:val="24"/>
          <w:shd w:val="clear" w:color="auto" w:fill="FFFFFF"/>
        </w:rPr>
        <w:t>CRA 17 NO. 22-20 LOCAL 6, EDIFICIO TORRE NISA</w:t>
      </w:r>
    </w:p>
    <w:p w:rsidR="00504473" w:rsidRPr="00504473" w:rsidRDefault="00504473" w:rsidP="00504473">
      <w:pPr>
        <w:spacing w:line="276" w:lineRule="auto"/>
        <w:rPr>
          <w:rFonts w:ascii="Arial" w:hAnsi="Arial" w:cs="Arial"/>
          <w:b/>
          <w:sz w:val="24"/>
          <w:szCs w:val="24"/>
        </w:rPr>
      </w:pPr>
    </w:p>
    <w:p w:rsidR="00504473" w:rsidRPr="00504473" w:rsidRDefault="00504473" w:rsidP="00504473">
      <w:pPr>
        <w:spacing w:line="276" w:lineRule="auto"/>
        <w:rPr>
          <w:rFonts w:ascii="Arial" w:hAnsi="Arial" w:cs="Arial"/>
          <w:b/>
          <w:sz w:val="24"/>
          <w:szCs w:val="24"/>
        </w:rPr>
      </w:pPr>
    </w:p>
    <w:p w:rsidR="00504473" w:rsidRPr="00504473" w:rsidRDefault="00504473" w:rsidP="00504473">
      <w:pPr>
        <w:pStyle w:val="Sinespaciado"/>
        <w:ind w:right="-234"/>
        <w:rPr>
          <w:rFonts w:ascii="Arial" w:hAnsi="Arial" w:cs="Arial"/>
          <w:b/>
          <w:sz w:val="24"/>
          <w:szCs w:val="24"/>
        </w:rPr>
      </w:pPr>
      <w:r w:rsidRPr="00504473">
        <w:rPr>
          <w:rFonts w:ascii="Arial" w:hAnsi="Arial" w:cs="Arial"/>
          <w:sz w:val="24"/>
          <w:szCs w:val="24"/>
        </w:rPr>
        <w:t xml:space="preserve">Funcionario que expidió el acto:        </w:t>
      </w:r>
      <w:r w:rsidRPr="00504473">
        <w:rPr>
          <w:rFonts w:ascii="Arial" w:hAnsi="Arial" w:cs="Arial"/>
          <w:b/>
          <w:color w:val="0D0D0D"/>
          <w:sz w:val="24"/>
          <w:szCs w:val="24"/>
          <w:lang w:val="es-ES"/>
        </w:rPr>
        <w:t>ANGELA VIVIANA HENAO HERRERA</w:t>
      </w:r>
    </w:p>
    <w:p w:rsidR="00504473" w:rsidRPr="00504473" w:rsidRDefault="00504473" w:rsidP="00504473">
      <w:pPr>
        <w:pStyle w:val="Sinespaciado"/>
        <w:spacing w:line="276" w:lineRule="auto"/>
        <w:rPr>
          <w:rFonts w:ascii="Arial" w:hAnsi="Arial" w:cs="Arial"/>
          <w:b/>
          <w:sz w:val="24"/>
          <w:szCs w:val="24"/>
        </w:rPr>
      </w:pPr>
    </w:p>
    <w:p w:rsidR="00504473" w:rsidRPr="00504473" w:rsidRDefault="00504473" w:rsidP="00504473">
      <w:pPr>
        <w:rPr>
          <w:rFonts w:ascii="Arial" w:hAnsi="Arial" w:cs="Arial"/>
          <w:sz w:val="24"/>
          <w:szCs w:val="24"/>
        </w:rPr>
      </w:pPr>
    </w:p>
    <w:p w:rsidR="00504473" w:rsidRPr="00504473" w:rsidRDefault="00504473" w:rsidP="00504473">
      <w:pPr>
        <w:pStyle w:val="Sinespaciado"/>
        <w:spacing w:line="276" w:lineRule="auto"/>
        <w:rPr>
          <w:rFonts w:ascii="Arial" w:hAnsi="Arial" w:cs="Arial"/>
          <w:sz w:val="24"/>
          <w:szCs w:val="24"/>
        </w:rPr>
      </w:pPr>
      <w:r w:rsidRPr="00504473">
        <w:rPr>
          <w:rFonts w:ascii="Arial" w:hAnsi="Arial" w:cs="Arial"/>
          <w:sz w:val="24"/>
          <w:szCs w:val="24"/>
        </w:rPr>
        <w:t>Cargo:</w:t>
      </w:r>
      <w:r w:rsidRPr="00504473">
        <w:rPr>
          <w:rFonts w:ascii="Arial" w:hAnsi="Arial" w:cs="Arial"/>
          <w:sz w:val="24"/>
          <w:szCs w:val="24"/>
        </w:rPr>
        <w:tab/>
      </w:r>
      <w:r w:rsidRPr="00504473">
        <w:rPr>
          <w:rFonts w:ascii="Arial" w:hAnsi="Arial" w:cs="Arial"/>
          <w:sz w:val="24"/>
          <w:szCs w:val="24"/>
        </w:rPr>
        <w:tab/>
        <w:t xml:space="preserve">                        </w:t>
      </w:r>
      <w:r w:rsidRPr="00504473">
        <w:rPr>
          <w:rFonts w:ascii="Arial" w:hAnsi="Arial" w:cs="Arial"/>
          <w:sz w:val="24"/>
          <w:szCs w:val="24"/>
        </w:rPr>
        <w:t>Técnico Administrativo</w:t>
      </w:r>
    </w:p>
    <w:p w:rsidR="00504473" w:rsidRPr="00504473" w:rsidRDefault="00504473" w:rsidP="00504473">
      <w:pPr>
        <w:rPr>
          <w:rFonts w:ascii="Arial" w:hAnsi="Arial" w:cs="Arial"/>
          <w:sz w:val="24"/>
          <w:szCs w:val="24"/>
        </w:rPr>
      </w:pPr>
    </w:p>
    <w:p w:rsidR="00504473" w:rsidRPr="00504473" w:rsidRDefault="00504473" w:rsidP="00504473">
      <w:pPr>
        <w:pStyle w:val="Sinespaciado"/>
        <w:spacing w:line="276" w:lineRule="auto"/>
        <w:ind w:right="-234"/>
        <w:rPr>
          <w:rFonts w:ascii="Arial" w:hAnsi="Arial" w:cs="Arial"/>
          <w:sz w:val="24"/>
          <w:szCs w:val="24"/>
        </w:rPr>
      </w:pPr>
    </w:p>
    <w:p w:rsidR="00504473" w:rsidRPr="00504473" w:rsidRDefault="00504473" w:rsidP="00504473">
      <w:pPr>
        <w:textAlignment w:val="baseline"/>
        <w:rPr>
          <w:rFonts w:ascii="Arial" w:hAnsi="Arial" w:cs="Arial"/>
          <w:sz w:val="24"/>
          <w:szCs w:val="24"/>
        </w:rPr>
      </w:pPr>
      <w:r w:rsidRPr="00504473">
        <w:rPr>
          <w:rFonts w:ascii="Arial" w:hAnsi="Arial" w:cs="Arial"/>
          <w:sz w:val="24"/>
          <w:szCs w:val="24"/>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504473" w:rsidRPr="00504473" w:rsidRDefault="00504473" w:rsidP="00504473">
      <w:pPr>
        <w:spacing w:line="276" w:lineRule="auto"/>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r w:rsidRPr="00504473">
        <w:rPr>
          <w:rFonts w:ascii="Arial" w:hAnsi="Arial" w:cs="Arial"/>
          <w:sz w:val="24"/>
          <w:szCs w:val="24"/>
        </w:rPr>
        <w:t>Atentamente,</w:t>
      </w:r>
    </w:p>
    <w:p w:rsidR="00504473" w:rsidRPr="00504473" w:rsidRDefault="00504473" w:rsidP="00504473">
      <w:pPr>
        <w:rPr>
          <w:rFonts w:ascii="Arial" w:hAnsi="Arial" w:cs="Arial"/>
          <w:b/>
          <w:sz w:val="24"/>
          <w:szCs w:val="24"/>
        </w:rPr>
      </w:pPr>
    </w:p>
    <w:p w:rsidR="00504473" w:rsidRPr="00504473" w:rsidRDefault="00504473" w:rsidP="00504473">
      <w:pPr>
        <w:rPr>
          <w:rFonts w:ascii="Arial" w:hAnsi="Arial" w:cs="Arial"/>
          <w:b/>
          <w:sz w:val="24"/>
          <w:szCs w:val="24"/>
        </w:rPr>
      </w:pPr>
    </w:p>
    <w:p w:rsidR="00504473" w:rsidRPr="00504473" w:rsidRDefault="00504473" w:rsidP="00504473">
      <w:pPr>
        <w:rPr>
          <w:rFonts w:ascii="Arial" w:hAnsi="Arial" w:cs="Arial"/>
          <w:b/>
          <w:sz w:val="24"/>
          <w:szCs w:val="24"/>
        </w:rPr>
      </w:pPr>
      <w:r w:rsidRPr="00504473">
        <w:rPr>
          <w:rFonts w:ascii="Arial" w:hAnsi="Arial" w:cs="Arial"/>
          <w:b/>
          <w:sz w:val="24"/>
          <w:szCs w:val="24"/>
        </w:rPr>
        <w:t>Angélica Vargas Marín</w:t>
      </w:r>
    </w:p>
    <w:p w:rsidR="00504473" w:rsidRPr="00504473" w:rsidRDefault="00504473" w:rsidP="00504473">
      <w:pPr>
        <w:rPr>
          <w:rFonts w:ascii="Arial" w:hAnsi="Arial" w:cs="Arial"/>
          <w:sz w:val="24"/>
          <w:szCs w:val="24"/>
        </w:rPr>
      </w:pPr>
      <w:r w:rsidRPr="00504473">
        <w:rPr>
          <w:rFonts w:ascii="Arial" w:hAnsi="Arial" w:cs="Arial"/>
          <w:sz w:val="24"/>
          <w:szCs w:val="24"/>
        </w:rPr>
        <w:t>Profesional Universitario I</w:t>
      </w:r>
    </w:p>
    <w:p w:rsidR="00504473" w:rsidRPr="00504473" w:rsidRDefault="00504473" w:rsidP="00504473">
      <w:pPr>
        <w:rPr>
          <w:rFonts w:ascii="Arial" w:hAnsi="Arial" w:cs="Arial"/>
          <w:sz w:val="24"/>
          <w:szCs w:val="24"/>
        </w:rPr>
      </w:pPr>
      <w:r w:rsidRPr="00504473">
        <w:rPr>
          <w:rFonts w:ascii="Arial" w:hAnsi="Arial" w:cs="Arial"/>
          <w:sz w:val="24"/>
          <w:szCs w:val="24"/>
        </w:rPr>
        <w:t>Dirección Comercial EPA ESP</w:t>
      </w: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r w:rsidRPr="00504473">
        <w:rPr>
          <w:rFonts w:ascii="Arial" w:hAnsi="Arial" w:cs="Arial"/>
          <w:sz w:val="24"/>
          <w:szCs w:val="24"/>
        </w:rPr>
        <w:t xml:space="preserve">Armenia, 23 </w:t>
      </w:r>
      <w:r w:rsidRPr="00504473">
        <w:rPr>
          <w:rFonts w:ascii="Arial" w:hAnsi="Arial" w:cs="Arial"/>
          <w:sz w:val="24"/>
          <w:szCs w:val="24"/>
        </w:rPr>
        <w:t>DE MARZO de 2022</w:t>
      </w:r>
    </w:p>
    <w:p w:rsidR="00504473" w:rsidRPr="00504473" w:rsidRDefault="00504473" w:rsidP="00504473">
      <w:pPr>
        <w:rPr>
          <w:rFonts w:ascii="Arial" w:hAnsi="Arial" w:cs="Arial"/>
          <w:color w:val="0D0D0D" w:themeColor="text1" w:themeTint="F2"/>
          <w:sz w:val="24"/>
          <w:szCs w:val="24"/>
        </w:rPr>
      </w:pPr>
    </w:p>
    <w:p w:rsidR="00504473" w:rsidRPr="00504473" w:rsidRDefault="00504473" w:rsidP="00504473">
      <w:pPr>
        <w:rPr>
          <w:rFonts w:ascii="Arial" w:hAnsi="Arial" w:cs="Arial"/>
          <w:sz w:val="24"/>
          <w:szCs w:val="24"/>
        </w:rPr>
      </w:pPr>
      <w:bookmarkStart w:id="0" w:name="_Hlk62223632"/>
    </w:p>
    <w:p w:rsidR="00504473" w:rsidRPr="00504473" w:rsidRDefault="00504473" w:rsidP="00504473">
      <w:pPr>
        <w:rPr>
          <w:rFonts w:ascii="Arial" w:hAnsi="Arial" w:cs="Arial"/>
          <w:sz w:val="24"/>
          <w:szCs w:val="24"/>
        </w:rPr>
      </w:pPr>
    </w:p>
    <w:p w:rsidR="00504473" w:rsidRPr="00504473" w:rsidRDefault="00504473" w:rsidP="00504473">
      <w:pPr>
        <w:spacing w:line="276" w:lineRule="auto"/>
        <w:rPr>
          <w:rFonts w:ascii="Arial" w:hAnsi="Arial" w:cs="Arial"/>
          <w:sz w:val="24"/>
          <w:szCs w:val="24"/>
        </w:rPr>
      </w:pPr>
      <w:r w:rsidRPr="00504473">
        <w:rPr>
          <w:rFonts w:ascii="Arial" w:hAnsi="Arial" w:cs="Arial"/>
          <w:sz w:val="24"/>
          <w:szCs w:val="24"/>
        </w:rPr>
        <w:t>Señor (a):</w:t>
      </w:r>
      <w:r w:rsidRPr="00504473">
        <w:rPr>
          <w:rFonts w:ascii="Arial" w:hAnsi="Arial" w:cs="Arial"/>
          <w:noProof/>
          <w:sz w:val="24"/>
          <w:szCs w:val="24"/>
          <w:lang w:eastAsia="es-CO"/>
        </w:rPr>
        <w:t xml:space="preserve"> </w:t>
      </w:r>
    </w:p>
    <w:p w:rsidR="00504473" w:rsidRPr="00504473" w:rsidRDefault="00504473" w:rsidP="00504473">
      <w:pPr>
        <w:spacing w:line="276" w:lineRule="auto"/>
        <w:rPr>
          <w:rFonts w:ascii="Arial" w:hAnsi="Arial" w:cs="Arial"/>
          <w:sz w:val="24"/>
          <w:szCs w:val="24"/>
        </w:rPr>
      </w:pPr>
      <w:r w:rsidRPr="00504473">
        <w:rPr>
          <w:rFonts w:ascii="Arial" w:hAnsi="Arial" w:cs="Arial"/>
          <w:b/>
          <w:color w:val="0D0D0D"/>
          <w:sz w:val="24"/>
          <w:szCs w:val="24"/>
        </w:rPr>
        <w:t>JHON BERNARDO JIMENEZ TORRES</w:t>
      </w:r>
      <w:r w:rsidRPr="00504473">
        <w:rPr>
          <w:rFonts w:ascii="Arial" w:hAnsi="Arial" w:cs="Arial"/>
          <w:b/>
          <w:sz w:val="24"/>
          <w:szCs w:val="24"/>
        </w:rPr>
        <w:t xml:space="preserve"> </w:t>
      </w:r>
    </w:p>
    <w:p w:rsidR="00504473" w:rsidRPr="00504473" w:rsidRDefault="00504473" w:rsidP="00504473">
      <w:pPr>
        <w:tabs>
          <w:tab w:val="left" w:pos="5100"/>
        </w:tabs>
        <w:spacing w:line="276" w:lineRule="auto"/>
        <w:rPr>
          <w:rFonts w:ascii="Arial" w:hAnsi="Arial" w:cs="Arial"/>
          <w:b/>
          <w:bCs/>
          <w:sz w:val="24"/>
          <w:szCs w:val="24"/>
        </w:rPr>
      </w:pPr>
      <w:r w:rsidRPr="00504473">
        <w:rPr>
          <w:rFonts w:ascii="Arial" w:hAnsi="Arial" w:cs="Arial"/>
          <w:sz w:val="24"/>
          <w:szCs w:val="24"/>
        </w:rPr>
        <w:t>Dirección</w:t>
      </w:r>
      <w:bookmarkStart w:id="1" w:name="_Hlk98135537"/>
      <w:r w:rsidRPr="00504473">
        <w:rPr>
          <w:rFonts w:ascii="Arial" w:hAnsi="Arial" w:cs="Arial"/>
          <w:sz w:val="24"/>
          <w:szCs w:val="24"/>
        </w:rPr>
        <w:t>:</w:t>
      </w:r>
      <w:r w:rsidRPr="00504473">
        <w:rPr>
          <w:rFonts w:ascii="Arial" w:hAnsi="Arial" w:cs="Arial"/>
          <w:b/>
          <w:bCs/>
          <w:sz w:val="24"/>
          <w:szCs w:val="24"/>
        </w:rPr>
        <w:t xml:space="preserve"> </w:t>
      </w:r>
      <w:r w:rsidRPr="00504473">
        <w:rPr>
          <w:rFonts w:ascii="Arial" w:hAnsi="Arial" w:cs="Arial"/>
          <w:b/>
          <w:color w:val="0D0D0D"/>
          <w:sz w:val="24"/>
          <w:szCs w:val="24"/>
          <w:shd w:val="clear" w:color="auto" w:fill="FFFFFF"/>
        </w:rPr>
        <w:t>CRA 17 NO. 22-20 LOCAL 6, EDIFICIO TORRE NISA</w:t>
      </w:r>
    </w:p>
    <w:bookmarkEnd w:id="1"/>
    <w:p w:rsidR="00504473" w:rsidRPr="00504473" w:rsidRDefault="00504473" w:rsidP="00504473">
      <w:pPr>
        <w:tabs>
          <w:tab w:val="left" w:pos="5100"/>
        </w:tabs>
        <w:spacing w:line="276" w:lineRule="auto"/>
        <w:rPr>
          <w:rFonts w:ascii="Arial" w:hAnsi="Arial" w:cs="Arial"/>
          <w:b/>
          <w:bCs/>
          <w:i/>
          <w:sz w:val="24"/>
          <w:szCs w:val="24"/>
        </w:rPr>
      </w:pPr>
      <w:r w:rsidRPr="00504473">
        <w:rPr>
          <w:rFonts w:ascii="Arial" w:hAnsi="Arial" w:cs="Arial"/>
          <w:sz w:val="24"/>
          <w:szCs w:val="24"/>
        </w:rPr>
        <w:t>Matrícula</w:t>
      </w:r>
      <w:r w:rsidRPr="00504473">
        <w:rPr>
          <w:rFonts w:ascii="Arial" w:hAnsi="Arial" w:cs="Arial"/>
          <w:b/>
          <w:bCs/>
          <w:sz w:val="24"/>
          <w:szCs w:val="24"/>
        </w:rPr>
        <w:t xml:space="preserve"> No.</w:t>
      </w:r>
      <w:r w:rsidRPr="00504473">
        <w:rPr>
          <w:rFonts w:ascii="Arial" w:hAnsi="Arial" w:cs="Arial"/>
          <w:b/>
          <w:bCs/>
          <w:i/>
          <w:sz w:val="24"/>
          <w:szCs w:val="24"/>
        </w:rPr>
        <w:t xml:space="preserve"> </w:t>
      </w:r>
      <w:r w:rsidRPr="00504473">
        <w:rPr>
          <w:rFonts w:ascii="Arial" w:hAnsi="Arial" w:cs="Arial"/>
          <w:b/>
          <w:bCs/>
          <w:i/>
          <w:sz w:val="24"/>
          <w:szCs w:val="24"/>
        </w:rPr>
        <w:t>121643</w:t>
      </w:r>
    </w:p>
    <w:p w:rsidR="00504473" w:rsidRPr="00504473" w:rsidRDefault="00504473" w:rsidP="00504473">
      <w:pPr>
        <w:spacing w:line="276" w:lineRule="auto"/>
        <w:rPr>
          <w:rFonts w:ascii="Arial" w:hAnsi="Arial" w:cs="Arial"/>
          <w:sz w:val="24"/>
          <w:szCs w:val="24"/>
        </w:rPr>
      </w:pPr>
      <w:r w:rsidRPr="00504473">
        <w:rPr>
          <w:rFonts w:ascii="Arial" w:hAnsi="Arial" w:cs="Arial"/>
          <w:sz w:val="24"/>
          <w:szCs w:val="24"/>
        </w:rPr>
        <w:t>Armenia, Quindío</w:t>
      </w:r>
    </w:p>
    <w:p w:rsidR="00504473" w:rsidRPr="00504473" w:rsidRDefault="00504473" w:rsidP="00504473">
      <w:pPr>
        <w:spacing w:line="276" w:lineRule="auto"/>
        <w:rPr>
          <w:rFonts w:ascii="Arial" w:hAnsi="Arial" w:cs="Arial"/>
          <w:sz w:val="24"/>
          <w:szCs w:val="24"/>
        </w:rPr>
      </w:pPr>
    </w:p>
    <w:p w:rsidR="00504473" w:rsidRPr="00504473" w:rsidRDefault="00504473" w:rsidP="00504473">
      <w:pPr>
        <w:spacing w:line="276" w:lineRule="auto"/>
        <w:rPr>
          <w:rFonts w:ascii="Arial" w:hAnsi="Arial" w:cs="Arial"/>
          <w:sz w:val="24"/>
          <w:szCs w:val="24"/>
        </w:rPr>
      </w:pPr>
      <w:r w:rsidRPr="00504473">
        <w:rPr>
          <w:rFonts w:ascii="Arial" w:hAnsi="Arial" w:cs="Arial"/>
          <w:sz w:val="24"/>
          <w:szCs w:val="24"/>
        </w:rPr>
        <w:t xml:space="preserve"> </w:t>
      </w:r>
    </w:p>
    <w:bookmarkEnd w:id="0"/>
    <w:p w:rsidR="00504473" w:rsidRPr="00504473" w:rsidRDefault="00504473" w:rsidP="00504473">
      <w:pPr>
        <w:spacing w:line="276" w:lineRule="auto"/>
        <w:rPr>
          <w:rFonts w:ascii="Arial" w:hAnsi="Arial" w:cs="Arial"/>
          <w:sz w:val="24"/>
          <w:szCs w:val="24"/>
        </w:rPr>
      </w:pPr>
    </w:p>
    <w:p w:rsidR="00504473" w:rsidRPr="00504473" w:rsidRDefault="00504473" w:rsidP="00504473">
      <w:pPr>
        <w:jc w:val="left"/>
        <w:rPr>
          <w:rFonts w:ascii="Arial" w:hAnsi="Arial" w:cs="Arial"/>
          <w:sz w:val="24"/>
          <w:szCs w:val="24"/>
        </w:rPr>
      </w:pPr>
    </w:p>
    <w:p w:rsidR="00504473" w:rsidRPr="00504473" w:rsidRDefault="00504473" w:rsidP="00504473">
      <w:pPr>
        <w:rPr>
          <w:rFonts w:ascii="Arial" w:hAnsi="Arial" w:cs="Arial"/>
          <w:sz w:val="24"/>
          <w:szCs w:val="24"/>
        </w:rPr>
      </w:pPr>
      <w:r w:rsidRPr="00504473">
        <w:rPr>
          <w:rFonts w:ascii="Arial" w:hAnsi="Arial" w:cs="Arial"/>
          <w:sz w:val="24"/>
          <w:szCs w:val="24"/>
        </w:rPr>
        <w:t>AS</w:t>
      </w:r>
      <w:r w:rsidRPr="00504473">
        <w:rPr>
          <w:rFonts w:ascii="Arial" w:hAnsi="Arial" w:cs="Arial"/>
          <w:sz w:val="24"/>
          <w:szCs w:val="24"/>
        </w:rPr>
        <w:t>UNTO: Notificación por Aviso 134  RES- PQRDS 0899</w:t>
      </w:r>
    </w:p>
    <w:p w:rsidR="00504473" w:rsidRPr="00504473" w:rsidRDefault="00504473" w:rsidP="00504473">
      <w:pPr>
        <w:ind w:left="3615" w:hanging="2907"/>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r w:rsidRPr="00504473">
        <w:rPr>
          <w:rFonts w:ascii="Arial" w:hAnsi="Arial" w:cs="Arial"/>
          <w:sz w:val="24"/>
          <w:szCs w:val="24"/>
        </w:rPr>
        <w:t xml:space="preserve">Cordial Saludo,  </w:t>
      </w: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spacing w:line="276" w:lineRule="auto"/>
        <w:rPr>
          <w:rFonts w:ascii="Arial" w:hAnsi="Arial" w:cs="Arial"/>
          <w:b/>
          <w:bCs/>
          <w:i/>
          <w:sz w:val="24"/>
          <w:szCs w:val="24"/>
          <w:lang w:eastAsia="es-ES"/>
        </w:rPr>
      </w:pPr>
      <w:r w:rsidRPr="00504473">
        <w:rPr>
          <w:rFonts w:ascii="Arial" w:hAnsi="Arial" w:cs="Arial"/>
          <w:sz w:val="24"/>
          <w:szCs w:val="24"/>
        </w:rPr>
        <w:t xml:space="preserve">Adjunto encontrará la notificación por aviso </w:t>
      </w:r>
      <w:r w:rsidRPr="00504473">
        <w:rPr>
          <w:rFonts w:ascii="Arial" w:hAnsi="Arial" w:cs="Arial"/>
          <w:b/>
          <w:sz w:val="24"/>
          <w:szCs w:val="24"/>
        </w:rPr>
        <w:t xml:space="preserve">No </w:t>
      </w:r>
      <w:r w:rsidRPr="00504473">
        <w:rPr>
          <w:rFonts w:ascii="Arial" w:hAnsi="Arial" w:cs="Arial"/>
          <w:sz w:val="24"/>
          <w:szCs w:val="24"/>
        </w:rPr>
        <w:t>134 RES- PQRDS 0899 del 14</w:t>
      </w:r>
      <w:r w:rsidRPr="00504473">
        <w:rPr>
          <w:rFonts w:ascii="Arial" w:hAnsi="Arial" w:cs="Arial"/>
          <w:sz w:val="24"/>
          <w:szCs w:val="24"/>
        </w:rPr>
        <w:t xml:space="preserve"> de Marzo de 2022. </w:t>
      </w:r>
      <w:r w:rsidRPr="00504473">
        <w:rPr>
          <w:rStyle w:val="normaltextrun"/>
          <w:rFonts w:ascii="Arial" w:eastAsiaTheme="majorEastAsia" w:hAnsi="Arial" w:cs="Arial"/>
          <w:bCs/>
          <w:i/>
          <w:iCs/>
          <w:sz w:val="24"/>
          <w:szCs w:val="24"/>
        </w:rPr>
        <w:t>“</w:t>
      </w:r>
      <w:r w:rsidRPr="00504473">
        <w:rPr>
          <w:rFonts w:ascii="Arial" w:hAnsi="Arial" w:cs="Arial"/>
          <w:b/>
          <w:bCs/>
          <w:i/>
          <w:sz w:val="24"/>
          <w:szCs w:val="24"/>
          <w:lang w:eastAsia="es-ES"/>
        </w:rPr>
        <w:t xml:space="preserve">POR MEDIO DE LA CUAL SE RESUELVE UNA PETICION MATRICULA INTERNA </w:t>
      </w:r>
      <w:r w:rsidRPr="00504473">
        <w:rPr>
          <w:rFonts w:ascii="Arial" w:hAnsi="Arial" w:cs="Arial"/>
          <w:b/>
          <w:bCs/>
          <w:i/>
          <w:sz w:val="24"/>
          <w:szCs w:val="24"/>
          <w:lang w:eastAsia="es-ES"/>
        </w:rPr>
        <w:t>121643</w:t>
      </w:r>
    </w:p>
    <w:p w:rsidR="00504473" w:rsidRPr="00504473" w:rsidRDefault="00504473" w:rsidP="00504473">
      <w:pPr>
        <w:spacing w:line="276" w:lineRule="auto"/>
        <w:rPr>
          <w:rFonts w:ascii="Arial" w:hAnsi="Arial" w:cs="Arial"/>
          <w:bCs/>
          <w:sz w:val="24"/>
          <w:szCs w:val="24"/>
        </w:rPr>
      </w:pPr>
    </w:p>
    <w:p w:rsidR="00504473" w:rsidRPr="00504473" w:rsidRDefault="00504473" w:rsidP="00504473">
      <w:pPr>
        <w:rPr>
          <w:rFonts w:ascii="Arial" w:hAnsi="Arial" w:cs="Arial"/>
          <w:sz w:val="24"/>
          <w:szCs w:val="24"/>
        </w:rPr>
      </w:pPr>
      <w:r w:rsidRPr="00504473">
        <w:rPr>
          <w:rFonts w:ascii="Arial" w:hAnsi="Arial" w:cs="Arial"/>
          <w:sz w:val="24"/>
          <w:szCs w:val="24"/>
        </w:rPr>
        <w:t>Lo anterior en cumplimiento de lo establecido en el artículo 69 del Código de Procedimiento Administrativo y de lo Contencioso Administrativo, en relación con la notificación por aviso.</w:t>
      </w: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r w:rsidRPr="00504473">
        <w:rPr>
          <w:rFonts w:ascii="Arial" w:hAnsi="Arial" w:cs="Arial"/>
          <w:sz w:val="24"/>
          <w:szCs w:val="24"/>
        </w:rPr>
        <w:t>Atentamente,</w:t>
      </w:r>
    </w:p>
    <w:p w:rsidR="00504473" w:rsidRPr="00504473" w:rsidRDefault="00504473" w:rsidP="00504473">
      <w:pPr>
        <w:rPr>
          <w:rFonts w:ascii="Arial" w:hAnsi="Arial" w:cs="Arial"/>
          <w:b/>
          <w:sz w:val="24"/>
          <w:szCs w:val="24"/>
        </w:rPr>
      </w:pPr>
    </w:p>
    <w:p w:rsidR="00504473" w:rsidRPr="00504473" w:rsidRDefault="00504473" w:rsidP="00504473">
      <w:pPr>
        <w:rPr>
          <w:rFonts w:ascii="Arial" w:hAnsi="Arial" w:cs="Arial"/>
          <w:b/>
          <w:sz w:val="24"/>
          <w:szCs w:val="24"/>
        </w:rPr>
      </w:pPr>
    </w:p>
    <w:p w:rsidR="00504473" w:rsidRPr="00504473" w:rsidRDefault="00504473" w:rsidP="00504473">
      <w:pPr>
        <w:rPr>
          <w:rFonts w:ascii="Arial" w:hAnsi="Arial" w:cs="Arial"/>
          <w:b/>
          <w:sz w:val="24"/>
          <w:szCs w:val="24"/>
        </w:rPr>
      </w:pPr>
    </w:p>
    <w:p w:rsidR="00504473" w:rsidRPr="00504473" w:rsidRDefault="00504473" w:rsidP="00504473">
      <w:pPr>
        <w:rPr>
          <w:rFonts w:ascii="Arial" w:hAnsi="Arial" w:cs="Arial"/>
          <w:b/>
          <w:sz w:val="24"/>
          <w:szCs w:val="24"/>
        </w:rPr>
      </w:pPr>
      <w:r w:rsidRPr="00504473">
        <w:rPr>
          <w:rFonts w:ascii="Arial" w:hAnsi="Arial" w:cs="Arial"/>
          <w:b/>
          <w:sz w:val="24"/>
          <w:szCs w:val="24"/>
        </w:rPr>
        <w:t>Angélica Vargas Marín</w:t>
      </w:r>
    </w:p>
    <w:p w:rsidR="00504473" w:rsidRPr="00504473" w:rsidRDefault="00504473" w:rsidP="00504473">
      <w:pPr>
        <w:rPr>
          <w:rFonts w:ascii="Arial" w:hAnsi="Arial" w:cs="Arial"/>
          <w:sz w:val="24"/>
          <w:szCs w:val="24"/>
        </w:rPr>
      </w:pPr>
      <w:r w:rsidRPr="00504473">
        <w:rPr>
          <w:rFonts w:ascii="Arial" w:hAnsi="Arial" w:cs="Arial"/>
          <w:sz w:val="24"/>
          <w:szCs w:val="24"/>
        </w:rPr>
        <w:t>Profesional Universitario I</w:t>
      </w:r>
    </w:p>
    <w:p w:rsidR="00504473" w:rsidRPr="00504473" w:rsidRDefault="00504473" w:rsidP="00504473">
      <w:pPr>
        <w:rPr>
          <w:rFonts w:ascii="Arial" w:hAnsi="Arial" w:cs="Arial"/>
          <w:sz w:val="24"/>
          <w:szCs w:val="24"/>
        </w:rPr>
      </w:pPr>
      <w:r w:rsidRPr="00504473">
        <w:rPr>
          <w:rFonts w:ascii="Arial" w:hAnsi="Arial" w:cs="Arial"/>
          <w:sz w:val="24"/>
          <w:szCs w:val="24"/>
        </w:rPr>
        <w:t xml:space="preserve">Dirección Comercial EPA ESP </w:t>
      </w:r>
    </w:p>
    <w:p w:rsidR="00504473" w:rsidRPr="00504473" w:rsidRDefault="00504473" w:rsidP="00504473">
      <w:pPr>
        <w:rPr>
          <w:rFonts w:ascii="Arial" w:hAnsi="Arial" w:cs="Arial"/>
          <w:sz w:val="24"/>
          <w:szCs w:val="24"/>
        </w:rPr>
      </w:pPr>
    </w:p>
    <w:p w:rsidR="00504473" w:rsidRPr="00504473" w:rsidRDefault="00504473" w:rsidP="00504473">
      <w:pPr>
        <w:rPr>
          <w:rFonts w:ascii="Arial" w:hAnsi="Arial" w:cs="Arial"/>
          <w:sz w:val="24"/>
          <w:szCs w:val="24"/>
        </w:rPr>
      </w:pPr>
    </w:p>
    <w:p w:rsidR="007C7291" w:rsidRPr="00504473" w:rsidRDefault="007C7291" w:rsidP="007C7291">
      <w:pPr>
        <w:rPr>
          <w:rFonts w:ascii="Arial" w:hAnsi="Arial" w:cs="Arial"/>
          <w:sz w:val="24"/>
          <w:szCs w:val="24"/>
        </w:rPr>
      </w:pPr>
    </w:p>
    <w:p w:rsidR="007C7291" w:rsidRDefault="007C7291" w:rsidP="007C7291">
      <w:pPr>
        <w:rPr>
          <w:rFonts w:ascii="Arial" w:hAnsi="Arial" w:cs="Arial"/>
          <w:sz w:val="24"/>
          <w:szCs w:val="24"/>
        </w:rPr>
      </w:pPr>
    </w:p>
    <w:p w:rsidR="006D53FD" w:rsidRDefault="006D53FD" w:rsidP="007C7291">
      <w:pPr>
        <w:rPr>
          <w:rFonts w:ascii="Arial" w:hAnsi="Arial" w:cs="Arial"/>
          <w:sz w:val="24"/>
          <w:szCs w:val="24"/>
        </w:rPr>
      </w:pPr>
    </w:p>
    <w:p w:rsidR="006D53FD" w:rsidRDefault="006D53FD" w:rsidP="007C7291">
      <w:pPr>
        <w:rPr>
          <w:rFonts w:ascii="Arial" w:hAnsi="Arial" w:cs="Arial"/>
          <w:sz w:val="24"/>
          <w:szCs w:val="24"/>
        </w:rPr>
      </w:pPr>
    </w:p>
    <w:p w:rsidR="006D53FD" w:rsidRDefault="006D53FD" w:rsidP="007C7291">
      <w:pPr>
        <w:rPr>
          <w:rFonts w:ascii="Arial" w:hAnsi="Arial" w:cs="Arial"/>
          <w:sz w:val="24"/>
          <w:szCs w:val="24"/>
        </w:rPr>
      </w:pPr>
    </w:p>
    <w:p w:rsidR="006D53FD" w:rsidRPr="00690639" w:rsidRDefault="006D53FD" w:rsidP="006D53FD">
      <w:pPr>
        <w:pStyle w:val="Ttulo3"/>
        <w:tabs>
          <w:tab w:val="left" w:pos="2431"/>
          <w:tab w:val="left" w:pos="4270"/>
        </w:tabs>
        <w:spacing w:line="276" w:lineRule="auto"/>
        <w:jc w:val="center"/>
        <w:rPr>
          <w:rFonts w:ascii="Arial Narrow" w:hAnsi="Arial Narrow" w:cs="Arial"/>
          <w:b w:val="0"/>
          <w:color w:val="0D0D0D"/>
        </w:rPr>
      </w:pPr>
      <w:r w:rsidRPr="00690639">
        <w:rPr>
          <w:rFonts w:ascii="Arial Narrow" w:hAnsi="Arial Narrow" w:cs="Arial"/>
          <w:color w:val="0D0D0D"/>
        </w:rPr>
        <w:lastRenderedPageBreak/>
        <w:t xml:space="preserve">RESOLUCIÓN </w:t>
      </w:r>
      <w:r>
        <w:rPr>
          <w:rFonts w:ascii="Arial Narrow" w:hAnsi="Arial Narrow" w:cs="Arial"/>
          <w:color w:val="0D0D0D"/>
        </w:rPr>
        <w:t>DC - 0899</w:t>
      </w:r>
    </w:p>
    <w:p w:rsidR="006D53FD" w:rsidRPr="00690639" w:rsidRDefault="006D53FD" w:rsidP="006D53FD">
      <w:pPr>
        <w:pStyle w:val="Textoindependiente"/>
        <w:spacing w:line="276" w:lineRule="auto"/>
        <w:jc w:val="center"/>
        <w:rPr>
          <w:rFonts w:ascii="Arial Narrow" w:hAnsi="Arial Narrow" w:cs="Arial"/>
          <w:b/>
          <w:color w:val="0D0D0D"/>
        </w:rPr>
      </w:pPr>
      <w:r w:rsidRPr="00690639">
        <w:rPr>
          <w:rFonts w:ascii="Arial Narrow" w:hAnsi="Arial Narrow" w:cs="Arial"/>
          <w:b/>
          <w:color w:val="0D0D0D"/>
        </w:rPr>
        <w:t>POR MEDIO DE LA CUAL SE RESUELVE UNA PETICION</w:t>
      </w:r>
    </w:p>
    <w:p w:rsidR="006D53FD" w:rsidRPr="00690639" w:rsidRDefault="006D53FD" w:rsidP="006D53FD">
      <w:pPr>
        <w:pStyle w:val="Textoindependiente"/>
        <w:spacing w:line="276" w:lineRule="auto"/>
        <w:jc w:val="center"/>
        <w:rPr>
          <w:rFonts w:ascii="Arial Narrow" w:hAnsi="Arial Narrow" w:cs="Arial"/>
          <w:b/>
          <w:color w:val="0D0D0D"/>
        </w:rPr>
      </w:pPr>
      <w:r w:rsidRPr="00690639">
        <w:rPr>
          <w:rFonts w:ascii="Arial Narrow" w:hAnsi="Arial Narrow" w:cs="Arial"/>
          <w:b/>
          <w:color w:val="0D0D0D"/>
        </w:rPr>
        <w:t xml:space="preserve">MATRICULA </w:t>
      </w:r>
      <w:r>
        <w:rPr>
          <w:rFonts w:ascii="Arial Narrow" w:hAnsi="Arial Narrow" w:cs="Arial"/>
          <w:b/>
          <w:color w:val="0D0D0D"/>
        </w:rPr>
        <w:t>121643</w:t>
      </w:r>
    </w:p>
    <w:p w:rsidR="006D53FD" w:rsidRPr="00690639" w:rsidRDefault="006D53FD" w:rsidP="006D53FD">
      <w:pPr>
        <w:pStyle w:val="Textoindependiente"/>
        <w:spacing w:line="276" w:lineRule="auto"/>
        <w:jc w:val="left"/>
        <w:rPr>
          <w:rFonts w:ascii="Arial Narrow" w:hAnsi="Arial Narrow" w:cs="Arial"/>
          <w:color w:val="0D0D0D"/>
        </w:rPr>
      </w:pPr>
    </w:p>
    <w:p w:rsidR="006D53FD" w:rsidRPr="00690639" w:rsidRDefault="006D53FD" w:rsidP="006D53FD">
      <w:pPr>
        <w:pStyle w:val="Textoindependiente3"/>
        <w:spacing w:line="276" w:lineRule="auto"/>
        <w:rPr>
          <w:rFonts w:ascii="Arial Narrow" w:hAnsi="Arial Narrow" w:cs="Arial"/>
          <w:color w:val="0D0D0D"/>
          <w:sz w:val="22"/>
          <w:szCs w:val="22"/>
        </w:rPr>
      </w:pPr>
      <w:r w:rsidRPr="00690639">
        <w:rPr>
          <w:rFonts w:ascii="Arial Narrow" w:hAnsi="Arial Narrow" w:cs="Arial"/>
          <w:color w:val="0D0D0D"/>
          <w:sz w:val="22"/>
          <w:szCs w:val="22"/>
          <w:lang w:val="es-ES"/>
        </w:rPr>
        <w:t xml:space="preserve">La </w:t>
      </w:r>
      <w:r>
        <w:rPr>
          <w:rFonts w:ascii="Arial Narrow" w:hAnsi="Arial Narrow" w:cs="Arial"/>
          <w:color w:val="0D0D0D"/>
          <w:sz w:val="22"/>
          <w:szCs w:val="22"/>
          <w:lang w:val="es-ES"/>
        </w:rPr>
        <w:t xml:space="preserve">funcionaria </w:t>
      </w:r>
      <w:r w:rsidRPr="00690639">
        <w:rPr>
          <w:rFonts w:ascii="Arial Narrow" w:hAnsi="Arial Narrow" w:cs="Arial"/>
          <w:color w:val="0D0D0D"/>
          <w:sz w:val="22"/>
          <w:szCs w:val="22"/>
          <w:lang w:val="es-ES"/>
        </w:rPr>
        <w:t>de la Oficina de Peticiones, Quejas y Reclamos y e</w:t>
      </w:r>
      <w:r w:rsidRPr="00690639">
        <w:rPr>
          <w:rFonts w:ascii="Arial Narrow" w:hAnsi="Arial Narrow" w:cs="Arial"/>
          <w:color w:val="0D0D0D"/>
          <w:sz w:val="22"/>
          <w:szCs w:val="22"/>
        </w:rPr>
        <w:t>l Director Comercial de las EMPRESAS PÚBLICAS DE ARMENIA E.S.P. en uso de sus atribuciones legales en especial las conferidas por la Ley 142 de 1.994, y las Resoluciones de Gerencia No. 2332 y 2336 del 22 de Diciembre de 2004, y</w:t>
      </w:r>
    </w:p>
    <w:p w:rsidR="006D53FD" w:rsidRPr="00690639" w:rsidRDefault="006D53FD" w:rsidP="006D53FD">
      <w:pPr>
        <w:pStyle w:val="Textoindependiente3"/>
        <w:spacing w:line="276" w:lineRule="auto"/>
        <w:rPr>
          <w:rFonts w:ascii="Arial Narrow" w:hAnsi="Arial Narrow" w:cs="Arial"/>
          <w:color w:val="0D0D0D"/>
          <w:sz w:val="22"/>
          <w:szCs w:val="22"/>
        </w:rPr>
      </w:pPr>
    </w:p>
    <w:p w:rsidR="006D53FD" w:rsidRPr="00690639" w:rsidRDefault="006D53FD" w:rsidP="006D53FD">
      <w:pPr>
        <w:pStyle w:val="Textoindependiente"/>
        <w:spacing w:line="276" w:lineRule="auto"/>
        <w:jc w:val="center"/>
        <w:rPr>
          <w:rFonts w:ascii="Arial Narrow" w:hAnsi="Arial Narrow" w:cs="Arial"/>
          <w:b/>
          <w:bCs/>
          <w:color w:val="0D0D0D"/>
        </w:rPr>
      </w:pPr>
      <w:r w:rsidRPr="00690639">
        <w:rPr>
          <w:rFonts w:ascii="Arial Narrow" w:hAnsi="Arial Narrow" w:cs="Arial"/>
          <w:b/>
          <w:bCs/>
          <w:color w:val="0D0D0D"/>
        </w:rPr>
        <w:t>CONSIDERANDO</w:t>
      </w:r>
    </w:p>
    <w:p w:rsidR="006D53FD" w:rsidRPr="00690639" w:rsidRDefault="006D53FD" w:rsidP="006D53FD">
      <w:pPr>
        <w:pStyle w:val="Textoindependiente"/>
        <w:spacing w:line="276" w:lineRule="auto"/>
        <w:jc w:val="center"/>
        <w:rPr>
          <w:rFonts w:ascii="Arial Narrow" w:hAnsi="Arial Narrow" w:cs="Arial"/>
          <w:b/>
          <w:bCs/>
          <w:color w:val="0D0D0D"/>
        </w:rPr>
      </w:pPr>
    </w:p>
    <w:p w:rsidR="006D53FD" w:rsidRPr="00EC2FD0" w:rsidRDefault="006D53FD" w:rsidP="006D53FD">
      <w:pPr>
        <w:pStyle w:val="Sangradetextonormal"/>
        <w:numPr>
          <w:ilvl w:val="0"/>
          <w:numId w:val="2"/>
        </w:numPr>
        <w:spacing w:after="0" w:line="276" w:lineRule="auto"/>
        <w:jc w:val="both"/>
        <w:rPr>
          <w:rFonts w:ascii="Arial Narrow" w:hAnsi="Arial Narrow" w:cs="Helvetica"/>
          <w:color w:val="0D0D0D"/>
          <w:sz w:val="22"/>
          <w:szCs w:val="22"/>
          <w:shd w:val="clear" w:color="auto" w:fill="E4F0FA"/>
        </w:rPr>
      </w:pPr>
      <w:r w:rsidRPr="007D78C3">
        <w:rPr>
          <w:rFonts w:ascii="Arial Narrow" w:hAnsi="Arial Narrow" w:cs="Arial"/>
          <w:color w:val="0D0D0D"/>
          <w:sz w:val="22"/>
          <w:szCs w:val="22"/>
          <w:lang w:val="es-CO"/>
        </w:rPr>
        <w:t>Que</w:t>
      </w:r>
      <w:r>
        <w:rPr>
          <w:rFonts w:ascii="Arial Narrow" w:hAnsi="Arial Narrow" w:cs="Arial"/>
          <w:color w:val="0D0D0D"/>
          <w:sz w:val="22"/>
          <w:szCs w:val="22"/>
          <w:lang w:val="es-CO"/>
        </w:rPr>
        <w:t>,</w:t>
      </w:r>
      <w:r w:rsidRPr="007D78C3">
        <w:rPr>
          <w:rFonts w:ascii="Arial Narrow" w:hAnsi="Arial Narrow" w:cs="Arial"/>
          <w:color w:val="0D0D0D"/>
          <w:sz w:val="22"/>
          <w:szCs w:val="22"/>
          <w:lang w:val="es-CO"/>
        </w:rPr>
        <w:t xml:space="preserve"> </w:t>
      </w:r>
      <w:r>
        <w:rPr>
          <w:rFonts w:ascii="Arial Narrow" w:hAnsi="Arial Narrow" w:cs="Arial"/>
          <w:color w:val="0D0D0D"/>
          <w:sz w:val="22"/>
          <w:szCs w:val="22"/>
          <w:lang w:val="es-CO"/>
        </w:rPr>
        <w:t>el</w:t>
      </w:r>
      <w:r w:rsidRPr="007D78C3">
        <w:rPr>
          <w:rFonts w:ascii="Arial Narrow" w:hAnsi="Arial Narrow" w:cs="Arial"/>
          <w:color w:val="0D0D0D"/>
          <w:sz w:val="22"/>
          <w:szCs w:val="22"/>
          <w:lang w:val="es-CO"/>
        </w:rPr>
        <w:t xml:space="preserve"> señor </w:t>
      </w:r>
      <w:r>
        <w:rPr>
          <w:rFonts w:ascii="Arial Narrow" w:hAnsi="Arial Narrow" w:cs="Arial"/>
          <w:b/>
          <w:color w:val="0D0D0D"/>
          <w:sz w:val="22"/>
          <w:szCs w:val="22"/>
          <w:lang w:val="es-CO"/>
        </w:rPr>
        <w:t>JHON BERNARDO JIMENEZ TORRES,</w:t>
      </w:r>
      <w:r w:rsidRPr="007D78C3">
        <w:rPr>
          <w:rFonts w:ascii="Arial Narrow" w:hAnsi="Arial Narrow" w:cs="Arial"/>
          <w:color w:val="0D0D0D"/>
          <w:sz w:val="22"/>
          <w:szCs w:val="22"/>
          <w:lang w:val="es-CO"/>
        </w:rPr>
        <w:t xml:space="preserve"> en</w:t>
      </w:r>
      <w:r w:rsidRPr="007D78C3">
        <w:rPr>
          <w:rFonts w:ascii="Arial Narrow" w:hAnsi="Arial Narrow" w:cs="Arial"/>
          <w:color w:val="0D0D0D"/>
          <w:sz w:val="22"/>
          <w:szCs w:val="22"/>
        </w:rPr>
        <w:t xml:space="preserve"> ejercicio del Derecho de Petición que consagra la Constitución Política de Colombia y el artículo 152 de la ley 142/94, manifiesta </w:t>
      </w:r>
      <w:r>
        <w:rPr>
          <w:rFonts w:ascii="Arial Narrow" w:hAnsi="Arial Narrow" w:cs="Arial"/>
          <w:color w:val="0D0D0D"/>
          <w:sz w:val="22"/>
          <w:szCs w:val="22"/>
        </w:rPr>
        <w:t xml:space="preserve">requiere la baja en nuestro sistema comercial de la </w:t>
      </w:r>
      <w:r w:rsidRPr="00802B49">
        <w:rPr>
          <w:rFonts w:ascii="Arial Narrow" w:hAnsi="Arial Narrow" w:cs="Arial"/>
          <w:b/>
          <w:bCs/>
          <w:color w:val="0D0D0D"/>
          <w:sz w:val="22"/>
          <w:szCs w:val="22"/>
        </w:rPr>
        <w:t>Matricula</w:t>
      </w:r>
      <w:r>
        <w:rPr>
          <w:rFonts w:ascii="Arial Narrow" w:hAnsi="Arial Narrow" w:cs="Arial"/>
          <w:b/>
          <w:bCs/>
          <w:color w:val="0D0D0D"/>
          <w:sz w:val="22"/>
          <w:szCs w:val="22"/>
        </w:rPr>
        <w:t xml:space="preserve"> No.</w:t>
      </w:r>
      <w:r w:rsidRPr="00802B49">
        <w:rPr>
          <w:rFonts w:ascii="Arial Narrow" w:hAnsi="Arial Narrow" w:cs="Arial"/>
          <w:b/>
          <w:bCs/>
          <w:color w:val="0D0D0D"/>
          <w:sz w:val="22"/>
          <w:szCs w:val="22"/>
        </w:rPr>
        <w:t xml:space="preserve"> </w:t>
      </w:r>
      <w:r>
        <w:rPr>
          <w:rFonts w:ascii="Arial Narrow" w:hAnsi="Arial Narrow" w:cs="Arial"/>
          <w:b/>
          <w:bCs/>
          <w:color w:val="0D0D0D"/>
          <w:sz w:val="22"/>
          <w:szCs w:val="22"/>
        </w:rPr>
        <w:t>121643</w:t>
      </w:r>
      <w:r>
        <w:rPr>
          <w:rFonts w:ascii="Arial Narrow" w:hAnsi="Arial Narrow" w:cs="Arial"/>
          <w:color w:val="0D0D0D"/>
          <w:sz w:val="22"/>
          <w:szCs w:val="22"/>
        </w:rPr>
        <w:t>, ya que el medidor no está surtiendo ninguna red.</w:t>
      </w:r>
    </w:p>
    <w:p w:rsidR="006D53FD" w:rsidRPr="007D78C3" w:rsidRDefault="006D53FD" w:rsidP="006D53FD">
      <w:pPr>
        <w:pStyle w:val="Sangradetextonormal"/>
        <w:spacing w:line="276" w:lineRule="auto"/>
        <w:ind w:left="0"/>
        <w:rPr>
          <w:rFonts w:ascii="Arial Narrow" w:hAnsi="Arial Narrow" w:cs="Helvetica"/>
          <w:color w:val="0D0D0D"/>
          <w:sz w:val="22"/>
          <w:szCs w:val="22"/>
          <w:shd w:val="clear" w:color="auto" w:fill="E4F0FA"/>
        </w:rPr>
      </w:pPr>
    </w:p>
    <w:p w:rsidR="006D53FD" w:rsidRPr="00223DDA" w:rsidRDefault="006D53FD" w:rsidP="006D53FD">
      <w:pPr>
        <w:pStyle w:val="Sangradetextonormal"/>
        <w:numPr>
          <w:ilvl w:val="0"/>
          <w:numId w:val="2"/>
        </w:numPr>
        <w:spacing w:after="0" w:line="276" w:lineRule="auto"/>
        <w:jc w:val="both"/>
        <w:rPr>
          <w:rFonts w:ascii="Arial Narrow" w:hAnsi="Arial Narrow" w:cs="Helvetica"/>
          <w:color w:val="0D0D0D"/>
          <w:sz w:val="22"/>
          <w:szCs w:val="22"/>
          <w:shd w:val="clear" w:color="auto" w:fill="E4F0FA"/>
        </w:rPr>
      </w:pPr>
      <w:r w:rsidRPr="00690639">
        <w:rPr>
          <w:rFonts w:ascii="Arial Narrow" w:hAnsi="Arial Narrow" w:cs="Arial"/>
          <w:color w:val="0D0D0D"/>
          <w:sz w:val="22"/>
          <w:szCs w:val="22"/>
        </w:rPr>
        <w:t>Que</w:t>
      </w:r>
      <w:r>
        <w:rPr>
          <w:rFonts w:ascii="Arial Narrow" w:hAnsi="Arial Narrow" w:cs="Arial"/>
          <w:color w:val="0D0D0D"/>
          <w:sz w:val="22"/>
          <w:szCs w:val="22"/>
        </w:rPr>
        <w:t>,</w:t>
      </w:r>
      <w:r w:rsidRPr="00690639">
        <w:rPr>
          <w:rFonts w:ascii="Arial Narrow" w:hAnsi="Arial Narrow"/>
          <w:color w:val="0D0D0D"/>
          <w:sz w:val="22"/>
          <w:szCs w:val="22"/>
        </w:rPr>
        <w:t xml:space="preserve"> verificado en el sistema el historial del predio </w:t>
      </w:r>
      <w:r w:rsidRPr="00690639">
        <w:rPr>
          <w:rFonts w:ascii="Arial Narrow" w:hAnsi="Arial Narrow" w:cs="Arial"/>
          <w:color w:val="0D0D0D"/>
          <w:sz w:val="22"/>
          <w:szCs w:val="22"/>
        </w:rPr>
        <w:t xml:space="preserve">ubicado en </w:t>
      </w:r>
      <w:r>
        <w:rPr>
          <w:rFonts w:ascii="Arial Narrow" w:hAnsi="Arial Narrow"/>
          <w:b/>
          <w:color w:val="0D0D0D"/>
          <w:sz w:val="22"/>
          <w:szCs w:val="22"/>
          <w:shd w:val="clear" w:color="auto" w:fill="FFFFFF"/>
        </w:rPr>
        <w:t>CRA 17 NO. 22-20 LOCAL 6, EDIFICIO TORRE NISA.</w:t>
      </w:r>
      <w:r w:rsidRPr="00690639">
        <w:rPr>
          <w:rFonts w:ascii="Arial Narrow" w:hAnsi="Arial Narrow" w:cs="Arial"/>
          <w:color w:val="0D0D0D"/>
          <w:sz w:val="22"/>
          <w:szCs w:val="22"/>
        </w:rPr>
        <w:t xml:space="preserve">, identificado con </w:t>
      </w:r>
      <w:r w:rsidRPr="00690639">
        <w:rPr>
          <w:rFonts w:ascii="Arial Narrow" w:hAnsi="Arial Narrow" w:cs="Arial"/>
          <w:b/>
          <w:color w:val="0D0D0D"/>
          <w:sz w:val="22"/>
          <w:szCs w:val="22"/>
        </w:rPr>
        <w:t xml:space="preserve">Matrícula </w:t>
      </w:r>
      <w:r>
        <w:rPr>
          <w:rFonts w:ascii="Arial Narrow" w:hAnsi="Arial Narrow" w:cs="Arial"/>
          <w:b/>
          <w:color w:val="0D0D0D"/>
          <w:sz w:val="22"/>
          <w:szCs w:val="22"/>
        </w:rPr>
        <w:t>No.121643</w:t>
      </w:r>
      <w:r w:rsidRPr="00690639">
        <w:rPr>
          <w:rFonts w:ascii="Arial Narrow" w:hAnsi="Arial Narrow" w:cs="Arial"/>
          <w:b/>
          <w:color w:val="0D0D0D"/>
          <w:sz w:val="22"/>
          <w:szCs w:val="22"/>
        </w:rPr>
        <w:t>,</w:t>
      </w:r>
      <w:r w:rsidRPr="00690639">
        <w:rPr>
          <w:rFonts w:ascii="Arial Narrow" w:hAnsi="Arial Narrow" w:cs="Arial"/>
          <w:color w:val="0D0D0D"/>
          <w:sz w:val="22"/>
          <w:szCs w:val="22"/>
        </w:rPr>
        <w:t xml:space="preserve"> </w:t>
      </w:r>
      <w:r w:rsidRPr="00690639">
        <w:rPr>
          <w:rStyle w:val="normaltextrun"/>
          <w:rFonts w:ascii="Arial Narrow" w:hAnsi="Arial Narrow" w:cs="Segoe UI"/>
          <w:color w:val="0D0D0D"/>
          <w:sz w:val="22"/>
          <w:szCs w:val="22"/>
          <w:lang w:val="es-CO"/>
        </w:rPr>
        <w:t xml:space="preserve">se observa que a la fecha dicho inmueble </w:t>
      </w:r>
      <w:r>
        <w:rPr>
          <w:rStyle w:val="normaltextrun"/>
          <w:rFonts w:ascii="Arial Narrow" w:hAnsi="Arial Narrow" w:cs="Segoe UI"/>
          <w:color w:val="0D0D0D"/>
          <w:sz w:val="22"/>
          <w:szCs w:val="22"/>
          <w:lang w:val="es-CO"/>
        </w:rPr>
        <w:t xml:space="preserve">se encuentra paz y salvo, correspondiente </w:t>
      </w:r>
      <w:r w:rsidRPr="00E801FA">
        <w:rPr>
          <w:rFonts w:ascii="Arial Narrow" w:hAnsi="Arial Narrow"/>
          <w:color w:val="000000"/>
          <w:sz w:val="22"/>
          <w:szCs w:val="22"/>
        </w:rPr>
        <w:t>a</w:t>
      </w:r>
      <w:r>
        <w:rPr>
          <w:rFonts w:ascii="Arial Narrow" w:hAnsi="Arial Narrow"/>
          <w:color w:val="000000"/>
          <w:sz w:val="22"/>
          <w:szCs w:val="22"/>
        </w:rPr>
        <w:t xml:space="preserve"> los</w:t>
      </w:r>
      <w:r w:rsidRPr="00E801FA">
        <w:rPr>
          <w:rFonts w:ascii="Arial Narrow" w:hAnsi="Arial Narrow"/>
          <w:color w:val="000000"/>
          <w:sz w:val="22"/>
          <w:szCs w:val="22"/>
        </w:rPr>
        <w:t xml:space="preserve"> servicios de Acueducto, Alcantarillado y Aseo.</w:t>
      </w:r>
    </w:p>
    <w:p w:rsidR="006D53FD" w:rsidRPr="00223DDA" w:rsidRDefault="006D53FD" w:rsidP="006D53FD">
      <w:pPr>
        <w:rPr>
          <w:rFonts w:ascii="Arial Narrow" w:hAnsi="Arial Narrow"/>
          <w:color w:val="0D0D0D"/>
        </w:rPr>
      </w:pPr>
    </w:p>
    <w:p w:rsidR="006D53FD" w:rsidRDefault="006D53FD" w:rsidP="006D53FD">
      <w:pPr>
        <w:numPr>
          <w:ilvl w:val="0"/>
          <w:numId w:val="2"/>
        </w:numPr>
        <w:spacing w:line="276" w:lineRule="auto"/>
        <w:rPr>
          <w:rFonts w:ascii="Arial Narrow" w:hAnsi="Arial Narrow"/>
          <w:color w:val="0D0D0D"/>
        </w:rPr>
      </w:pPr>
      <w:r>
        <w:rPr>
          <w:rFonts w:ascii="Arial Narrow" w:hAnsi="Arial Narrow"/>
          <w:color w:val="0D0D0D"/>
        </w:rPr>
        <w:t>Que, en razón de lo solicitado, se procedió a enviar una visita de verificación al predio, el día 07 de marzo de 2022, en la cual se encontró lo siguiente:</w:t>
      </w:r>
    </w:p>
    <w:p w:rsidR="006D53FD" w:rsidRDefault="006D53FD" w:rsidP="006D53FD">
      <w:pPr>
        <w:pStyle w:val="Prrafodelista"/>
        <w:rPr>
          <w:rFonts w:ascii="Arial Narrow" w:hAnsi="Arial Narrow"/>
          <w:color w:val="0D0D0D"/>
          <w:sz w:val="22"/>
          <w:szCs w:val="22"/>
        </w:rPr>
      </w:pPr>
    </w:p>
    <w:p w:rsidR="006D53FD" w:rsidRDefault="006D53FD" w:rsidP="006D53FD">
      <w:pPr>
        <w:spacing w:line="276" w:lineRule="auto"/>
        <w:ind w:left="360"/>
        <w:rPr>
          <w:rFonts w:ascii="Arial Narrow" w:hAnsi="Arial Narrow"/>
          <w:color w:val="0D0D0D"/>
        </w:rPr>
      </w:pPr>
      <w:r>
        <w:rPr>
          <w:rFonts w:ascii="Arial Narrow" w:hAnsi="Arial Narrow"/>
          <w:b/>
          <w:color w:val="0D0D0D"/>
        </w:rPr>
        <w:t xml:space="preserve">Matrícula No.121643 </w:t>
      </w:r>
      <w:r w:rsidRPr="00511AF7">
        <w:rPr>
          <w:rFonts w:ascii="Arial Narrow" w:hAnsi="Arial Narrow"/>
          <w:b/>
          <w:color w:val="0D0D0D"/>
        </w:rPr>
        <w:t>“</w:t>
      </w:r>
      <w:r w:rsidRPr="00511AF7">
        <w:rPr>
          <w:rFonts w:ascii="Arial Narrow" w:hAnsi="Arial Narrow" w:cs="Helvetica"/>
          <w:color w:val="252525"/>
          <w:shd w:val="clear" w:color="auto" w:fill="FFFFFF"/>
        </w:rPr>
        <w:t>SE VERIFICO LOCAL 6 MEDIDOR D20BA026672. FUNCIONA VENTA DE ARTICULOS PARA EL ASEO. CANCELAN EL SERVICIO CON MATRICULA 154721. LA MATRICULA 121643 NO ESTA SURTIENDO NADA. FIRMA JOHN BERNARDO JIMENEZ TORRES”</w:t>
      </w:r>
      <w:r w:rsidRPr="00511AF7">
        <w:rPr>
          <w:rFonts w:ascii="Arial Narrow" w:hAnsi="Arial Narrow"/>
          <w:color w:val="0D0D0D"/>
        </w:rPr>
        <w:t>.</w:t>
      </w:r>
    </w:p>
    <w:p w:rsidR="006D53FD" w:rsidRDefault="006D53FD" w:rsidP="006D53FD">
      <w:pPr>
        <w:spacing w:line="276" w:lineRule="auto"/>
        <w:ind w:left="360"/>
        <w:rPr>
          <w:rFonts w:ascii="Arial Narrow" w:hAnsi="Arial Narrow"/>
          <w:b/>
          <w:color w:val="0D0D0D"/>
        </w:rPr>
      </w:pPr>
    </w:p>
    <w:p w:rsidR="006D53FD" w:rsidRDefault="006D53FD" w:rsidP="006D53FD">
      <w:pPr>
        <w:spacing w:line="276" w:lineRule="auto"/>
        <w:ind w:left="360"/>
        <w:rPr>
          <w:rFonts w:ascii="Arial Narrow" w:hAnsi="Arial Narrow"/>
          <w:b/>
          <w:color w:val="0D0D0D"/>
        </w:rPr>
      </w:pPr>
    </w:p>
    <w:p w:rsidR="006D53FD" w:rsidRPr="00EF4381" w:rsidRDefault="006D53FD" w:rsidP="006D53FD">
      <w:pPr>
        <w:spacing w:line="276" w:lineRule="auto"/>
        <w:ind w:left="360"/>
        <w:rPr>
          <w:rFonts w:ascii="Arial Narrow" w:hAnsi="Arial Narrow"/>
          <w:b/>
          <w:color w:val="0D0D0D"/>
        </w:rPr>
      </w:pPr>
      <w:r>
        <w:rPr>
          <w:noProof/>
          <w:lang w:eastAsia="es-CO"/>
        </w:rPr>
        <w:drawing>
          <wp:anchor distT="0" distB="0" distL="114300" distR="114300" simplePos="0" relativeHeight="251659264" behindDoc="0" locked="0" layoutInCell="1" allowOverlap="1" wp14:anchorId="6DCB8B1B" wp14:editId="34A47A9A">
            <wp:simplePos x="0" y="0"/>
            <wp:positionH relativeFrom="margin">
              <wp:align>left</wp:align>
            </wp:positionH>
            <wp:positionV relativeFrom="paragraph">
              <wp:posOffset>109855</wp:posOffset>
            </wp:positionV>
            <wp:extent cx="2847975" cy="2300605"/>
            <wp:effectExtent l="0" t="0" r="9525"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2300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inline distT="0" distB="0" distL="0" distR="0" wp14:anchorId="25004016" wp14:editId="15A7532D">
            <wp:extent cx="2838450" cy="241490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3545" cy="2427748"/>
                    </a:xfrm>
                    <a:prstGeom prst="rect">
                      <a:avLst/>
                    </a:prstGeom>
                    <a:noFill/>
                    <a:ln>
                      <a:noFill/>
                    </a:ln>
                  </pic:spPr>
                </pic:pic>
              </a:graphicData>
            </a:graphic>
          </wp:inline>
        </w:drawing>
      </w:r>
    </w:p>
    <w:p w:rsidR="006D53FD" w:rsidRPr="00380E61" w:rsidRDefault="006D53FD" w:rsidP="006D53FD">
      <w:pPr>
        <w:spacing w:line="276" w:lineRule="auto"/>
        <w:ind w:left="360"/>
        <w:rPr>
          <w:noProof/>
        </w:rPr>
      </w:pPr>
    </w:p>
    <w:p w:rsidR="006D53FD" w:rsidRPr="00690639" w:rsidRDefault="006D53FD" w:rsidP="006D53FD">
      <w:pPr>
        <w:pStyle w:val="Sangradetextonormal"/>
        <w:numPr>
          <w:ilvl w:val="0"/>
          <w:numId w:val="2"/>
        </w:numPr>
        <w:spacing w:after="0" w:line="276" w:lineRule="auto"/>
        <w:jc w:val="both"/>
        <w:rPr>
          <w:rFonts w:ascii="Arial Narrow" w:hAnsi="Arial Narrow" w:cs="Arial"/>
          <w:color w:val="0D0D0D"/>
          <w:sz w:val="22"/>
          <w:szCs w:val="22"/>
        </w:rPr>
      </w:pPr>
      <w:r w:rsidRPr="00690639">
        <w:rPr>
          <w:rFonts w:ascii="Arial Narrow" w:hAnsi="Arial Narrow" w:cs="Arial"/>
          <w:color w:val="0D0D0D"/>
          <w:sz w:val="22"/>
          <w:szCs w:val="22"/>
        </w:rPr>
        <w:lastRenderedPageBreak/>
        <w:t>Que</w:t>
      </w:r>
      <w:r>
        <w:rPr>
          <w:rFonts w:ascii="Arial Narrow" w:hAnsi="Arial Narrow" w:cs="Arial"/>
          <w:color w:val="0D0D0D"/>
          <w:sz w:val="22"/>
          <w:szCs w:val="22"/>
        </w:rPr>
        <w:t>,</w:t>
      </w:r>
      <w:r w:rsidRPr="00690639">
        <w:rPr>
          <w:rFonts w:ascii="Arial Narrow" w:hAnsi="Arial Narrow" w:cs="Arial"/>
          <w:color w:val="0D0D0D"/>
          <w:sz w:val="22"/>
          <w:szCs w:val="22"/>
        </w:rPr>
        <w:t xml:space="preserve"> según la Resolución de Gerencia No. 2332 del 22 de Diciembre de 2004, la baja de una MATRICULA solo opera para cuentas absolutamente incobrables por encontrarse como inexistentes, colapsados, lotes y cuentas provisionales, siempre y cuando no se afecten los intereses de la empresa.</w:t>
      </w:r>
    </w:p>
    <w:p w:rsidR="006D53FD" w:rsidRPr="00690639" w:rsidRDefault="006D53FD" w:rsidP="006D53FD">
      <w:pPr>
        <w:pStyle w:val="Prrafodelista"/>
        <w:spacing w:line="276" w:lineRule="auto"/>
        <w:ind w:left="0"/>
        <w:rPr>
          <w:rFonts w:ascii="Arial Narrow" w:hAnsi="Arial Narrow" w:cs="Arial"/>
          <w:color w:val="0D0D0D"/>
          <w:sz w:val="22"/>
          <w:szCs w:val="22"/>
        </w:rPr>
      </w:pPr>
    </w:p>
    <w:p w:rsidR="006D53FD" w:rsidRPr="00122F5B" w:rsidRDefault="006D53FD" w:rsidP="006D53FD">
      <w:pPr>
        <w:pStyle w:val="Sangradetextonormal"/>
        <w:numPr>
          <w:ilvl w:val="0"/>
          <w:numId w:val="2"/>
        </w:numPr>
        <w:spacing w:after="0" w:line="276" w:lineRule="auto"/>
        <w:jc w:val="both"/>
        <w:rPr>
          <w:rFonts w:ascii="Arial Narrow" w:hAnsi="Arial Narrow" w:cs="Arial"/>
          <w:color w:val="0D0D0D"/>
          <w:sz w:val="22"/>
          <w:szCs w:val="22"/>
        </w:rPr>
      </w:pPr>
      <w:r w:rsidRPr="00690639">
        <w:rPr>
          <w:rFonts w:ascii="Arial Narrow" w:hAnsi="Arial Narrow" w:cs="Arial"/>
          <w:color w:val="0D0D0D"/>
          <w:sz w:val="22"/>
          <w:szCs w:val="22"/>
        </w:rPr>
        <w:t>Que</w:t>
      </w:r>
      <w:r>
        <w:rPr>
          <w:rFonts w:ascii="Arial Narrow" w:hAnsi="Arial Narrow" w:cs="Arial"/>
          <w:color w:val="0D0D0D"/>
          <w:sz w:val="22"/>
          <w:szCs w:val="22"/>
        </w:rPr>
        <w:t>,</w:t>
      </w:r>
      <w:r w:rsidRPr="00690639">
        <w:rPr>
          <w:rFonts w:ascii="Arial Narrow" w:hAnsi="Arial Narrow" w:cs="Arial"/>
          <w:color w:val="0D0D0D"/>
          <w:sz w:val="22"/>
          <w:szCs w:val="22"/>
        </w:rPr>
        <w:t xml:space="preserve"> de acuerdo al resultado de la visita de verificación practicada por parte de la Empresa</w:t>
      </w:r>
      <w:r>
        <w:rPr>
          <w:rFonts w:ascii="Arial Narrow" w:hAnsi="Arial Narrow" w:cs="Arial"/>
          <w:color w:val="0D0D0D"/>
          <w:sz w:val="22"/>
          <w:szCs w:val="22"/>
        </w:rPr>
        <w:t xml:space="preserve">, y la evidencia fotográfica muestra que la </w:t>
      </w:r>
      <w:r w:rsidRPr="00690639">
        <w:rPr>
          <w:rFonts w:ascii="Arial Narrow" w:hAnsi="Arial Narrow" w:cs="Arial"/>
          <w:b/>
          <w:color w:val="0D0D0D"/>
          <w:sz w:val="22"/>
          <w:szCs w:val="22"/>
        </w:rPr>
        <w:t xml:space="preserve">Matricula </w:t>
      </w:r>
      <w:r>
        <w:rPr>
          <w:rFonts w:ascii="Arial Narrow" w:hAnsi="Arial Narrow" w:cs="Arial"/>
          <w:b/>
          <w:color w:val="0D0D0D"/>
          <w:sz w:val="22"/>
          <w:szCs w:val="22"/>
        </w:rPr>
        <w:t>121643</w:t>
      </w:r>
      <w:r>
        <w:rPr>
          <w:rFonts w:ascii="Arial Narrow" w:hAnsi="Arial Narrow" w:cs="Arial"/>
          <w:color w:val="0D0D0D"/>
          <w:sz w:val="22"/>
          <w:szCs w:val="22"/>
        </w:rPr>
        <w:t xml:space="preserve"> no está surtiendo nada</w:t>
      </w:r>
      <w:r>
        <w:rPr>
          <w:rFonts w:ascii="Arial Narrow" w:hAnsi="Arial Narrow" w:cs="Arial"/>
          <w:b/>
          <w:color w:val="0D0D0D"/>
          <w:sz w:val="22"/>
          <w:szCs w:val="22"/>
        </w:rPr>
        <w:t xml:space="preserve">, </w:t>
      </w:r>
      <w:r w:rsidRPr="00840371">
        <w:rPr>
          <w:rFonts w:ascii="Arial Narrow" w:hAnsi="Arial Narrow" w:cs="Arial"/>
          <w:bCs/>
          <w:color w:val="0D0D0D"/>
          <w:sz w:val="22"/>
          <w:szCs w:val="22"/>
        </w:rPr>
        <w:t xml:space="preserve">y </w:t>
      </w:r>
      <w:r>
        <w:rPr>
          <w:rFonts w:ascii="Arial Narrow" w:hAnsi="Arial Narrow" w:cs="Arial"/>
          <w:b/>
          <w:color w:val="0D0D0D"/>
          <w:sz w:val="22"/>
          <w:szCs w:val="22"/>
        </w:rPr>
        <w:t>no</w:t>
      </w:r>
      <w:r w:rsidRPr="00690639">
        <w:rPr>
          <w:rFonts w:ascii="Arial Narrow" w:hAnsi="Arial Narrow" w:cs="Arial"/>
          <w:color w:val="0D0D0D"/>
          <w:sz w:val="22"/>
          <w:szCs w:val="22"/>
        </w:rPr>
        <w:t xml:space="preserve"> se encuentra prestando ningún servicio</w:t>
      </w:r>
      <w:r>
        <w:rPr>
          <w:rFonts w:ascii="Arial Narrow" w:hAnsi="Arial Narrow" w:cs="Arial"/>
          <w:color w:val="0D0D0D"/>
          <w:sz w:val="22"/>
          <w:szCs w:val="22"/>
        </w:rPr>
        <w:t>.</w:t>
      </w:r>
    </w:p>
    <w:p w:rsidR="006D53FD" w:rsidRPr="00AD14A2" w:rsidRDefault="006D53FD" w:rsidP="006D53FD">
      <w:pPr>
        <w:spacing w:line="276" w:lineRule="auto"/>
        <w:rPr>
          <w:rFonts w:ascii="Arial Narrow" w:hAnsi="Arial Narrow"/>
          <w:iCs/>
        </w:rPr>
      </w:pPr>
    </w:p>
    <w:p w:rsidR="006D53FD" w:rsidRPr="00690639" w:rsidRDefault="006D53FD" w:rsidP="006D53FD">
      <w:pPr>
        <w:pStyle w:val="Sangradetextonormal"/>
        <w:numPr>
          <w:ilvl w:val="0"/>
          <w:numId w:val="2"/>
        </w:numPr>
        <w:spacing w:after="0" w:line="276" w:lineRule="auto"/>
        <w:jc w:val="both"/>
        <w:rPr>
          <w:rFonts w:ascii="Arial Narrow" w:hAnsi="Arial Narrow" w:cs="Arial"/>
          <w:color w:val="0D0D0D"/>
          <w:sz w:val="22"/>
          <w:szCs w:val="22"/>
        </w:rPr>
      </w:pPr>
      <w:r w:rsidRPr="00690639">
        <w:rPr>
          <w:rFonts w:ascii="Arial Narrow" w:hAnsi="Arial Narrow" w:cs="Arial"/>
          <w:color w:val="0D0D0D"/>
          <w:sz w:val="22"/>
          <w:szCs w:val="22"/>
        </w:rPr>
        <w:t>Que</w:t>
      </w:r>
      <w:r>
        <w:rPr>
          <w:rFonts w:ascii="Arial Narrow" w:hAnsi="Arial Narrow" w:cs="Arial"/>
          <w:color w:val="0D0D0D"/>
          <w:sz w:val="22"/>
          <w:szCs w:val="22"/>
        </w:rPr>
        <w:t>,</w:t>
      </w:r>
      <w:r w:rsidRPr="00690639">
        <w:rPr>
          <w:rFonts w:ascii="Arial Narrow" w:hAnsi="Arial Narrow" w:cs="Arial"/>
          <w:color w:val="0D0D0D"/>
          <w:sz w:val="22"/>
          <w:szCs w:val="22"/>
        </w:rPr>
        <w:t xml:space="preserve"> de conformidad con lo anteriormente planteado, se encuentra procedente DAR DE BAJA la </w:t>
      </w:r>
      <w:r w:rsidRPr="00690639">
        <w:rPr>
          <w:rFonts w:ascii="Arial Narrow" w:hAnsi="Arial Narrow" w:cs="Arial"/>
          <w:b/>
          <w:color w:val="0D0D0D"/>
          <w:sz w:val="22"/>
          <w:szCs w:val="22"/>
        </w:rPr>
        <w:t xml:space="preserve">Matrícula </w:t>
      </w:r>
      <w:r>
        <w:rPr>
          <w:rFonts w:ascii="Arial Narrow" w:hAnsi="Arial Narrow" w:cs="Arial"/>
          <w:b/>
          <w:color w:val="0D0D0D"/>
          <w:sz w:val="22"/>
          <w:szCs w:val="22"/>
        </w:rPr>
        <w:t>121643</w:t>
      </w:r>
      <w:r w:rsidRPr="00690639">
        <w:rPr>
          <w:rFonts w:ascii="Arial Narrow" w:hAnsi="Arial Narrow" w:cs="Arial"/>
          <w:b/>
          <w:color w:val="0D0D0D"/>
          <w:sz w:val="22"/>
          <w:szCs w:val="22"/>
        </w:rPr>
        <w:t xml:space="preserve">, </w:t>
      </w:r>
      <w:r w:rsidRPr="00690639">
        <w:rPr>
          <w:rFonts w:ascii="Arial Narrow" w:hAnsi="Arial Narrow" w:cs="Arial"/>
          <w:color w:val="0D0D0D"/>
          <w:sz w:val="22"/>
          <w:szCs w:val="22"/>
        </w:rPr>
        <w:t xml:space="preserve">correspondiente al predio </w:t>
      </w:r>
      <w:r>
        <w:rPr>
          <w:rFonts w:ascii="Arial Narrow" w:hAnsi="Arial Narrow"/>
          <w:b/>
          <w:color w:val="0D0D0D"/>
          <w:sz w:val="22"/>
          <w:szCs w:val="22"/>
          <w:shd w:val="clear" w:color="auto" w:fill="FFFFFF"/>
        </w:rPr>
        <w:t>CRA 17 NO. 22-20 LOCAL 6, EDIFICIO TORRE NISA.</w:t>
      </w:r>
      <w:r w:rsidRPr="00690639">
        <w:rPr>
          <w:rFonts w:ascii="Arial Narrow" w:hAnsi="Arial Narrow" w:cs="Arial"/>
          <w:color w:val="0D0D0D"/>
          <w:sz w:val="22"/>
          <w:szCs w:val="22"/>
        </w:rPr>
        <w:t>, ante lo cual se indica que para ello deberá previamente cancelar el valor correspondiente al levantamiento de acometida</w:t>
      </w:r>
      <w:r>
        <w:rPr>
          <w:rFonts w:ascii="Arial Narrow" w:hAnsi="Arial Narrow" w:cs="Arial"/>
          <w:color w:val="0D0D0D"/>
          <w:sz w:val="22"/>
          <w:szCs w:val="22"/>
        </w:rPr>
        <w:t>.</w:t>
      </w:r>
    </w:p>
    <w:p w:rsidR="006D53FD" w:rsidRPr="00690639" w:rsidRDefault="006D53FD" w:rsidP="006D53FD">
      <w:pPr>
        <w:pStyle w:val="Sangradetextonormal"/>
        <w:spacing w:line="276" w:lineRule="auto"/>
        <w:ind w:left="360"/>
        <w:rPr>
          <w:rFonts w:ascii="Arial Narrow" w:hAnsi="Arial Narrow" w:cs="Arial"/>
          <w:color w:val="0D0D0D"/>
          <w:sz w:val="22"/>
          <w:szCs w:val="22"/>
        </w:rPr>
      </w:pPr>
    </w:p>
    <w:p w:rsidR="006D53FD" w:rsidRPr="00690639" w:rsidRDefault="006D53FD" w:rsidP="006D53FD">
      <w:pPr>
        <w:pStyle w:val="Sangradetextonormal"/>
        <w:numPr>
          <w:ilvl w:val="0"/>
          <w:numId w:val="2"/>
        </w:numPr>
        <w:spacing w:after="0" w:line="276" w:lineRule="auto"/>
        <w:jc w:val="both"/>
        <w:rPr>
          <w:rFonts w:ascii="Arial Narrow" w:hAnsi="Arial Narrow" w:cs="Arial"/>
          <w:color w:val="0D0D0D"/>
          <w:sz w:val="22"/>
          <w:szCs w:val="22"/>
        </w:rPr>
      </w:pPr>
      <w:r w:rsidRPr="00690639">
        <w:rPr>
          <w:rFonts w:ascii="Arial Narrow" w:hAnsi="Arial Narrow" w:cs="Arial"/>
          <w:color w:val="0D0D0D"/>
          <w:sz w:val="22"/>
          <w:szCs w:val="22"/>
        </w:rPr>
        <w:t>Que</w:t>
      </w:r>
      <w:r>
        <w:rPr>
          <w:rFonts w:ascii="Arial Narrow" w:hAnsi="Arial Narrow" w:cs="Arial"/>
          <w:color w:val="0D0D0D"/>
          <w:sz w:val="22"/>
          <w:szCs w:val="22"/>
        </w:rPr>
        <w:t xml:space="preserve">, </w:t>
      </w:r>
      <w:r w:rsidRPr="00690639">
        <w:rPr>
          <w:rFonts w:ascii="Arial Narrow" w:hAnsi="Arial Narrow" w:cs="Arial"/>
          <w:color w:val="0D0D0D"/>
          <w:sz w:val="22"/>
          <w:szCs w:val="22"/>
        </w:rPr>
        <w:t>por tanto, se informará al usuario que debe pagar la suma de d</w:t>
      </w:r>
      <w:r w:rsidRPr="00690639">
        <w:rPr>
          <w:rFonts w:ascii="Arial Narrow" w:hAnsi="Arial Narrow"/>
          <w:bCs/>
          <w:color w:val="0D0D0D"/>
          <w:sz w:val="22"/>
          <w:szCs w:val="22"/>
        </w:rPr>
        <w:t>oscientos noventa y tres mil cuatrocientos pesos (293.400)</w:t>
      </w:r>
      <w:r w:rsidRPr="00690639">
        <w:rPr>
          <w:rFonts w:ascii="Arial Narrow" w:hAnsi="Arial Narrow" w:cs="Arial"/>
          <w:color w:val="0D0D0D"/>
          <w:sz w:val="22"/>
          <w:szCs w:val="22"/>
        </w:rPr>
        <w:t xml:space="preserve"> por concepto de levantamiento de acometida</w:t>
      </w:r>
      <w:r w:rsidRPr="00690639">
        <w:rPr>
          <w:rFonts w:ascii="Arial Narrow" w:hAnsi="Arial Narrow" w:cs="Arial"/>
          <w:b/>
          <w:color w:val="0D0D0D"/>
          <w:sz w:val="22"/>
          <w:szCs w:val="22"/>
        </w:rPr>
        <w:t>,</w:t>
      </w:r>
      <w:r>
        <w:rPr>
          <w:rFonts w:ascii="Arial Narrow" w:hAnsi="Arial Narrow" w:cs="Arial"/>
          <w:b/>
          <w:color w:val="0D0D0D"/>
          <w:sz w:val="22"/>
          <w:szCs w:val="22"/>
        </w:rPr>
        <w:t xml:space="preserve"> </w:t>
      </w:r>
      <w:r w:rsidRPr="00690639">
        <w:rPr>
          <w:rFonts w:ascii="Arial Narrow" w:hAnsi="Arial Narrow" w:cs="Arial"/>
          <w:color w:val="0D0D0D"/>
          <w:sz w:val="22"/>
          <w:szCs w:val="22"/>
        </w:rPr>
        <w:t>valor</w:t>
      </w:r>
      <w:r>
        <w:rPr>
          <w:rFonts w:ascii="Arial Narrow" w:hAnsi="Arial Narrow" w:cs="Arial"/>
          <w:color w:val="0D0D0D"/>
          <w:sz w:val="22"/>
          <w:szCs w:val="22"/>
        </w:rPr>
        <w:t>es</w:t>
      </w:r>
      <w:r w:rsidRPr="00690639">
        <w:rPr>
          <w:rFonts w:ascii="Arial Narrow" w:hAnsi="Arial Narrow" w:cs="Arial"/>
          <w:color w:val="0D0D0D"/>
          <w:sz w:val="22"/>
          <w:szCs w:val="22"/>
        </w:rPr>
        <w:t xml:space="preserve"> que deben ser cancelado</w:t>
      </w:r>
      <w:r>
        <w:rPr>
          <w:rFonts w:ascii="Arial Narrow" w:hAnsi="Arial Narrow" w:cs="Arial"/>
          <w:color w:val="0D0D0D"/>
          <w:sz w:val="22"/>
          <w:szCs w:val="22"/>
        </w:rPr>
        <w:t>s</w:t>
      </w:r>
      <w:r w:rsidRPr="00690639">
        <w:rPr>
          <w:rFonts w:ascii="Arial Narrow" w:hAnsi="Arial Narrow" w:cs="Arial"/>
          <w:color w:val="0D0D0D"/>
          <w:sz w:val="22"/>
          <w:szCs w:val="22"/>
        </w:rPr>
        <w:t xml:space="preserve"> para proceder a la BAJA de l</w:t>
      </w:r>
      <w:r>
        <w:rPr>
          <w:rFonts w:ascii="Arial Narrow" w:hAnsi="Arial Narrow" w:cs="Arial"/>
          <w:color w:val="0D0D0D"/>
          <w:sz w:val="22"/>
          <w:szCs w:val="22"/>
        </w:rPr>
        <w:t>a misma</w:t>
      </w:r>
      <w:r w:rsidRPr="00690639">
        <w:rPr>
          <w:rFonts w:ascii="Arial Narrow" w:hAnsi="Arial Narrow" w:cs="Arial"/>
          <w:color w:val="0D0D0D"/>
          <w:sz w:val="22"/>
          <w:szCs w:val="22"/>
        </w:rPr>
        <w:t>.</w:t>
      </w:r>
      <w:r w:rsidRPr="00690639">
        <w:rPr>
          <w:rFonts w:ascii="Arial Narrow" w:hAnsi="Arial Narrow" w:cs="Arial"/>
          <w:b/>
          <w:color w:val="0D0D0D"/>
          <w:sz w:val="22"/>
          <w:szCs w:val="22"/>
        </w:rPr>
        <w:t xml:space="preserve"> Matrícula </w:t>
      </w:r>
      <w:r>
        <w:rPr>
          <w:rFonts w:ascii="Arial Narrow" w:hAnsi="Arial Narrow" w:cs="Arial"/>
          <w:b/>
          <w:color w:val="0D0D0D"/>
          <w:sz w:val="22"/>
          <w:szCs w:val="22"/>
        </w:rPr>
        <w:t>121643.</w:t>
      </w:r>
    </w:p>
    <w:p w:rsidR="006D53FD" w:rsidRPr="00690639" w:rsidRDefault="006D53FD" w:rsidP="006D53FD">
      <w:pPr>
        <w:pStyle w:val="Prrafodelista"/>
        <w:spacing w:line="276" w:lineRule="auto"/>
        <w:rPr>
          <w:rFonts w:ascii="Arial Narrow" w:hAnsi="Arial Narrow" w:cs="Arial"/>
          <w:color w:val="0D0D0D"/>
          <w:sz w:val="22"/>
          <w:szCs w:val="22"/>
        </w:rPr>
      </w:pPr>
    </w:p>
    <w:p w:rsidR="006D53FD" w:rsidRPr="00BF44E6" w:rsidRDefault="006D53FD" w:rsidP="006D53FD">
      <w:pPr>
        <w:pStyle w:val="Sangradetextonormal"/>
        <w:numPr>
          <w:ilvl w:val="0"/>
          <w:numId w:val="2"/>
        </w:numPr>
        <w:spacing w:after="0" w:line="276" w:lineRule="auto"/>
        <w:jc w:val="both"/>
        <w:rPr>
          <w:rFonts w:ascii="Arial Narrow" w:hAnsi="Arial Narrow" w:cs="Arial"/>
          <w:color w:val="0D0D0D"/>
          <w:sz w:val="22"/>
          <w:szCs w:val="22"/>
        </w:rPr>
      </w:pPr>
      <w:r w:rsidRPr="00690639">
        <w:rPr>
          <w:rFonts w:ascii="Arial Narrow" w:hAnsi="Arial Narrow" w:cs="Arial"/>
          <w:color w:val="0D0D0D"/>
          <w:sz w:val="22"/>
          <w:szCs w:val="22"/>
        </w:rPr>
        <w:t>Que</w:t>
      </w:r>
      <w:r>
        <w:rPr>
          <w:rFonts w:ascii="Arial Narrow" w:hAnsi="Arial Narrow" w:cs="Arial"/>
          <w:color w:val="0D0D0D"/>
          <w:sz w:val="22"/>
          <w:szCs w:val="22"/>
        </w:rPr>
        <w:t>,</w:t>
      </w:r>
      <w:r w:rsidRPr="00690639">
        <w:rPr>
          <w:rFonts w:ascii="Arial Narrow" w:hAnsi="Arial Narrow" w:cs="Arial"/>
          <w:color w:val="0D0D0D"/>
          <w:sz w:val="22"/>
          <w:szCs w:val="22"/>
        </w:rPr>
        <w:t xml:space="preserve"> tan pronto se efectúen los pagos, deberá presentarse copia de los mismo</w:t>
      </w:r>
      <w:r>
        <w:rPr>
          <w:rFonts w:ascii="Arial Narrow" w:hAnsi="Arial Narrow" w:cs="Arial"/>
          <w:color w:val="0D0D0D"/>
          <w:sz w:val="22"/>
          <w:szCs w:val="22"/>
        </w:rPr>
        <w:t>s al</w:t>
      </w:r>
      <w:r w:rsidRPr="00690639">
        <w:rPr>
          <w:rFonts w:ascii="Arial Narrow" w:hAnsi="Arial Narrow" w:cs="Arial"/>
          <w:color w:val="0D0D0D"/>
          <w:sz w:val="22"/>
          <w:szCs w:val="22"/>
        </w:rPr>
        <w:t xml:space="preserve"> abogad</w:t>
      </w:r>
      <w:r>
        <w:rPr>
          <w:rFonts w:ascii="Arial Narrow" w:hAnsi="Arial Narrow" w:cs="Arial"/>
          <w:color w:val="0D0D0D"/>
          <w:sz w:val="22"/>
          <w:szCs w:val="22"/>
        </w:rPr>
        <w:t>o</w:t>
      </w:r>
      <w:r w:rsidRPr="00690639">
        <w:rPr>
          <w:rFonts w:ascii="Arial Narrow" w:hAnsi="Arial Narrow" w:cs="Arial"/>
          <w:color w:val="0D0D0D"/>
          <w:sz w:val="22"/>
          <w:szCs w:val="22"/>
        </w:rPr>
        <w:t xml:space="preserve"> J</w:t>
      </w:r>
      <w:r>
        <w:rPr>
          <w:rFonts w:ascii="Arial Narrow" w:hAnsi="Arial Narrow" w:cs="Arial"/>
          <w:color w:val="0D0D0D"/>
          <w:sz w:val="22"/>
          <w:szCs w:val="22"/>
        </w:rPr>
        <w:t xml:space="preserve">avier Humberto </w:t>
      </w:r>
      <w:r w:rsidRPr="00690639">
        <w:rPr>
          <w:rFonts w:ascii="Arial Narrow" w:hAnsi="Arial Narrow" w:cs="Arial"/>
          <w:color w:val="0D0D0D"/>
          <w:sz w:val="22"/>
          <w:szCs w:val="22"/>
        </w:rPr>
        <w:t xml:space="preserve">Salazar, </w:t>
      </w:r>
      <w:r w:rsidRPr="00690639">
        <w:rPr>
          <w:rFonts w:ascii="Arial Narrow" w:hAnsi="Arial Narrow"/>
          <w:bCs/>
          <w:color w:val="0D0D0D"/>
          <w:sz w:val="22"/>
          <w:szCs w:val="22"/>
        </w:rPr>
        <w:t xml:space="preserve">en las instalaciones de la Dirección Comercial </w:t>
      </w:r>
      <w:r w:rsidRPr="00690639">
        <w:rPr>
          <w:rFonts w:ascii="Arial Narrow" w:hAnsi="Arial Narrow"/>
          <w:color w:val="0D0D0D"/>
          <w:sz w:val="22"/>
          <w:szCs w:val="22"/>
        </w:rPr>
        <w:t xml:space="preserve">ubicadas en la Carrera 18 Calle 17 esquina Centro Comercial del Café Piso 3 o enviar copia al correo electrónico </w:t>
      </w:r>
      <w:hyperlink r:id="rId8" w:history="1">
        <w:r w:rsidRPr="00690639">
          <w:rPr>
            <w:rStyle w:val="Hipervnculo"/>
            <w:rFonts w:ascii="Arial Narrow" w:hAnsi="Arial Narrow"/>
            <w:color w:val="0D0D0D"/>
            <w:sz w:val="22"/>
            <w:szCs w:val="22"/>
          </w:rPr>
          <w:t>atencionalciudadano@epa.gov.co</w:t>
        </w:r>
      </w:hyperlink>
      <w:r w:rsidRPr="00690639">
        <w:rPr>
          <w:rFonts w:ascii="Arial Narrow" w:hAnsi="Arial Narrow"/>
          <w:color w:val="0D0D0D"/>
          <w:sz w:val="22"/>
          <w:szCs w:val="22"/>
        </w:rPr>
        <w:t xml:space="preserve"> , para que se proceda </w:t>
      </w:r>
      <w:r w:rsidRPr="00690639">
        <w:rPr>
          <w:rFonts w:ascii="Arial Narrow" w:hAnsi="Arial Narrow" w:cs="Arial"/>
          <w:color w:val="0D0D0D"/>
          <w:sz w:val="22"/>
          <w:szCs w:val="22"/>
        </w:rPr>
        <w:t xml:space="preserve">a la BAJA de la </w:t>
      </w:r>
      <w:r w:rsidRPr="00690639">
        <w:rPr>
          <w:rFonts w:ascii="Arial Narrow" w:hAnsi="Arial Narrow" w:cs="Arial"/>
          <w:b/>
          <w:color w:val="0D0D0D"/>
          <w:sz w:val="22"/>
          <w:szCs w:val="22"/>
        </w:rPr>
        <w:t xml:space="preserve">Matrícula </w:t>
      </w:r>
      <w:r>
        <w:rPr>
          <w:rFonts w:ascii="Arial Narrow" w:hAnsi="Arial Narrow" w:cs="Arial"/>
          <w:b/>
          <w:color w:val="0D0D0D"/>
          <w:sz w:val="22"/>
          <w:szCs w:val="22"/>
        </w:rPr>
        <w:t>121643</w:t>
      </w:r>
      <w:r w:rsidRPr="00690639">
        <w:rPr>
          <w:rFonts w:ascii="Arial Narrow" w:hAnsi="Arial Narrow"/>
          <w:color w:val="0D0D0D"/>
          <w:sz w:val="22"/>
          <w:szCs w:val="22"/>
        </w:rPr>
        <w:t>.</w:t>
      </w:r>
    </w:p>
    <w:p w:rsidR="006D53FD" w:rsidRPr="006F7AC1" w:rsidRDefault="006D53FD" w:rsidP="006D53FD">
      <w:pPr>
        <w:spacing w:line="276" w:lineRule="auto"/>
        <w:rPr>
          <w:rFonts w:ascii="Arial Narrow" w:hAnsi="Arial Narrow" w:cs="Arial"/>
          <w:color w:val="0D0D0D"/>
        </w:rPr>
      </w:pPr>
    </w:p>
    <w:p w:rsidR="006D53FD" w:rsidRPr="00690639" w:rsidRDefault="006D53FD" w:rsidP="006D53FD">
      <w:pPr>
        <w:numPr>
          <w:ilvl w:val="0"/>
          <w:numId w:val="2"/>
        </w:numPr>
        <w:spacing w:line="276" w:lineRule="auto"/>
        <w:rPr>
          <w:rFonts w:ascii="Arial Narrow" w:hAnsi="Arial Narrow" w:cs="Arial"/>
          <w:color w:val="0D0D0D"/>
        </w:rPr>
      </w:pPr>
      <w:r w:rsidRPr="00690639">
        <w:rPr>
          <w:rFonts w:ascii="Arial Narrow" w:hAnsi="Arial Narrow" w:cs="Arial"/>
          <w:color w:val="0D0D0D"/>
        </w:rPr>
        <w:t>Que conforme a la ley 142 de 1994, es obligación legal de las oficinas de Peticiones Quejas y Reclamos, atender solucionar y responder las peticiones que en cuanto a facturación efectúen los usuarios.</w:t>
      </w:r>
    </w:p>
    <w:p w:rsidR="006D53FD" w:rsidRPr="00690639" w:rsidRDefault="006D53FD" w:rsidP="006D53FD">
      <w:pPr>
        <w:spacing w:line="276" w:lineRule="auto"/>
        <w:ind w:left="360"/>
        <w:rPr>
          <w:rFonts w:ascii="Arial Narrow" w:hAnsi="Arial Narrow" w:cs="Arial"/>
          <w:color w:val="0D0D0D"/>
        </w:rPr>
      </w:pPr>
    </w:p>
    <w:p w:rsidR="006D53FD" w:rsidRPr="00690639" w:rsidRDefault="006D53FD" w:rsidP="006D53FD">
      <w:pPr>
        <w:spacing w:line="276" w:lineRule="auto"/>
        <w:rPr>
          <w:rFonts w:ascii="Arial Narrow" w:hAnsi="Arial Narrow"/>
          <w:color w:val="0D0D0D"/>
        </w:rPr>
      </w:pPr>
      <w:r w:rsidRPr="00690639">
        <w:rPr>
          <w:rFonts w:ascii="Arial Narrow" w:hAnsi="Arial Narrow"/>
          <w:color w:val="0D0D0D"/>
        </w:rPr>
        <w:t>Por lo anteriormente dicho,</w:t>
      </w:r>
    </w:p>
    <w:p w:rsidR="006D53FD" w:rsidRPr="00690639" w:rsidRDefault="006D53FD" w:rsidP="006D53FD">
      <w:pPr>
        <w:pStyle w:val="Ttulo2"/>
        <w:spacing w:line="276" w:lineRule="auto"/>
        <w:jc w:val="center"/>
        <w:rPr>
          <w:rFonts w:ascii="Arial Narrow" w:hAnsi="Arial Narrow" w:cs="Arial"/>
          <w:color w:val="0D0D0D"/>
          <w:sz w:val="22"/>
          <w:szCs w:val="22"/>
          <w:lang w:val="es-ES"/>
        </w:rPr>
      </w:pPr>
      <w:r w:rsidRPr="00690639">
        <w:rPr>
          <w:rFonts w:ascii="Arial Narrow" w:hAnsi="Arial Narrow" w:cs="Arial"/>
          <w:color w:val="0D0D0D"/>
          <w:sz w:val="22"/>
          <w:szCs w:val="22"/>
          <w:lang w:val="es-ES"/>
        </w:rPr>
        <w:t>RESUELVE</w:t>
      </w:r>
    </w:p>
    <w:p w:rsidR="006D53FD" w:rsidRPr="00E801FA" w:rsidRDefault="006D53FD" w:rsidP="006D53FD"/>
    <w:p w:rsidR="006D53FD" w:rsidRPr="00690639" w:rsidRDefault="006D53FD" w:rsidP="006D53FD">
      <w:pPr>
        <w:pStyle w:val="Sangradetextonormal"/>
        <w:spacing w:line="276" w:lineRule="auto"/>
        <w:ind w:left="0"/>
        <w:rPr>
          <w:rFonts w:ascii="Arial Narrow" w:hAnsi="Arial Narrow" w:cs="Arial"/>
          <w:color w:val="0D0D0D"/>
          <w:sz w:val="22"/>
          <w:szCs w:val="22"/>
        </w:rPr>
      </w:pPr>
      <w:r w:rsidRPr="00690639">
        <w:rPr>
          <w:rFonts w:ascii="Arial Narrow" w:hAnsi="Arial Narrow" w:cs="Arial"/>
          <w:b/>
          <w:color w:val="0D0D0D"/>
          <w:sz w:val="22"/>
          <w:szCs w:val="22"/>
          <w:lang w:val="es-CO"/>
        </w:rPr>
        <w:t>ARTÍCULO PRIMERO:</w:t>
      </w:r>
      <w:r w:rsidRPr="00690639">
        <w:rPr>
          <w:rFonts w:ascii="Arial Narrow" w:hAnsi="Arial Narrow" w:cs="Arial"/>
          <w:color w:val="0D0D0D"/>
          <w:sz w:val="22"/>
          <w:szCs w:val="22"/>
          <w:lang w:val="es-CO"/>
        </w:rPr>
        <w:t xml:space="preserve"> Informar</w:t>
      </w:r>
      <w:r w:rsidRPr="00690639">
        <w:rPr>
          <w:rFonts w:ascii="Arial Narrow" w:hAnsi="Arial Narrow"/>
          <w:color w:val="0D0D0D"/>
          <w:sz w:val="22"/>
          <w:szCs w:val="22"/>
        </w:rPr>
        <w:t xml:space="preserve"> a</w:t>
      </w:r>
      <w:r>
        <w:rPr>
          <w:rFonts w:ascii="Arial Narrow" w:hAnsi="Arial Narrow"/>
          <w:color w:val="0D0D0D"/>
          <w:sz w:val="22"/>
          <w:szCs w:val="22"/>
        </w:rPr>
        <w:t>l</w:t>
      </w:r>
      <w:r w:rsidRPr="00690639">
        <w:rPr>
          <w:rFonts w:ascii="Arial Narrow" w:hAnsi="Arial Narrow"/>
          <w:color w:val="0D0D0D"/>
          <w:sz w:val="22"/>
          <w:szCs w:val="22"/>
        </w:rPr>
        <w:t xml:space="preserve"> peticionari</w:t>
      </w:r>
      <w:r>
        <w:rPr>
          <w:rFonts w:ascii="Arial Narrow" w:hAnsi="Arial Narrow"/>
          <w:color w:val="0D0D0D"/>
          <w:sz w:val="22"/>
          <w:szCs w:val="22"/>
        </w:rPr>
        <w:t>o</w:t>
      </w:r>
      <w:r w:rsidRPr="00690639">
        <w:rPr>
          <w:rFonts w:ascii="Arial Narrow" w:hAnsi="Arial Narrow"/>
          <w:color w:val="0D0D0D"/>
          <w:sz w:val="22"/>
          <w:szCs w:val="22"/>
        </w:rPr>
        <w:t xml:space="preserve">, señor </w:t>
      </w:r>
      <w:r>
        <w:rPr>
          <w:rFonts w:ascii="Arial Narrow" w:hAnsi="Arial Narrow" w:cs="Arial"/>
          <w:b/>
          <w:color w:val="0D0D0D"/>
          <w:sz w:val="22"/>
          <w:szCs w:val="22"/>
          <w:lang w:val="es-CO"/>
        </w:rPr>
        <w:t>JHON BERNARDO JIMENEZ TORRES</w:t>
      </w:r>
      <w:r w:rsidRPr="00690639">
        <w:rPr>
          <w:rFonts w:ascii="Arial Narrow" w:hAnsi="Arial Narrow" w:cs="Arial"/>
          <w:b/>
          <w:color w:val="0D0D0D"/>
          <w:sz w:val="22"/>
          <w:szCs w:val="22"/>
          <w:lang w:val="es-CO"/>
        </w:rPr>
        <w:t>,</w:t>
      </w:r>
      <w:r w:rsidRPr="00690639">
        <w:rPr>
          <w:rFonts w:ascii="Arial Narrow" w:hAnsi="Arial Narrow" w:cs="Arial"/>
          <w:color w:val="0D0D0D"/>
          <w:sz w:val="22"/>
          <w:szCs w:val="22"/>
          <w:lang w:val="es-CO"/>
        </w:rPr>
        <w:t xml:space="preserve"> que de la </w:t>
      </w:r>
      <w:r>
        <w:rPr>
          <w:rFonts w:ascii="Arial Narrow" w:hAnsi="Arial Narrow" w:cs="Arial"/>
          <w:color w:val="0D0D0D"/>
          <w:sz w:val="22"/>
          <w:szCs w:val="22"/>
          <w:lang w:val="es-CO"/>
        </w:rPr>
        <w:t xml:space="preserve">revisión del caso se encuentra </w:t>
      </w:r>
      <w:r w:rsidRPr="00690639">
        <w:rPr>
          <w:rFonts w:ascii="Arial Narrow" w:hAnsi="Arial Narrow" w:cs="Arial"/>
          <w:color w:val="0D0D0D"/>
          <w:sz w:val="22"/>
          <w:szCs w:val="22"/>
          <w:lang w:val="es-CO"/>
        </w:rPr>
        <w:t xml:space="preserve">procedente Dar de Baja </w:t>
      </w:r>
      <w:r w:rsidRPr="00690639">
        <w:rPr>
          <w:rFonts w:ascii="Arial Narrow" w:hAnsi="Arial Narrow" w:cs="Arial"/>
          <w:color w:val="0D0D0D"/>
          <w:sz w:val="22"/>
          <w:szCs w:val="22"/>
        </w:rPr>
        <w:t xml:space="preserve">la </w:t>
      </w:r>
      <w:r w:rsidRPr="00690639">
        <w:rPr>
          <w:rFonts w:ascii="Arial Narrow" w:hAnsi="Arial Narrow" w:cs="Arial"/>
          <w:b/>
          <w:color w:val="0D0D0D"/>
          <w:sz w:val="22"/>
          <w:szCs w:val="22"/>
        </w:rPr>
        <w:t xml:space="preserve">Matrícula </w:t>
      </w:r>
      <w:r>
        <w:rPr>
          <w:rFonts w:ascii="Arial Narrow" w:hAnsi="Arial Narrow" w:cs="Arial"/>
          <w:b/>
          <w:color w:val="0D0D0D"/>
          <w:sz w:val="22"/>
          <w:szCs w:val="22"/>
        </w:rPr>
        <w:t>121643</w:t>
      </w:r>
      <w:r w:rsidRPr="00690639">
        <w:rPr>
          <w:rFonts w:ascii="Arial Narrow" w:hAnsi="Arial Narrow" w:cs="Arial"/>
          <w:color w:val="0D0D0D"/>
          <w:sz w:val="22"/>
          <w:szCs w:val="22"/>
          <w:lang w:val="es-CO"/>
        </w:rPr>
        <w:t xml:space="preserve">, para lo cual deberá </w:t>
      </w:r>
      <w:r w:rsidRPr="00690639">
        <w:rPr>
          <w:rFonts w:ascii="Arial Narrow" w:hAnsi="Arial Narrow" w:cs="Arial"/>
          <w:color w:val="0D0D0D"/>
          <w:sz w:val="22"/>
          <w:szCs w:val="22"/>
        </w:rPr>
        <w:t>cancelar previamente la suma de d</w:t>
      </w:r>
      <w:r w:rsidRPr="00690639">
        <w:rPr>
          <w:rFonts w:ascii="Arial Narrow" w:hAnsi="Arial Narrow"/>
          <w:bCs/>
          <w:color w:val="0D0D0D"/>
          <w:sz w:val="22"/>
          <w:szCs w:val="22"/>
        </w:rPr>
        <w:t>oscientos noventa y tres mil cuatrocientos pesos ($293.400)</w:t>
      </w:r>
      <w:r w:rsidRPr="00690639">
        <w:rPr>
          <w:rFonts w:ascii="Arial Narrow" w:hAnsi="Arial Narrow" w:cs="Arial"/>
          <w:b/>
          <w:color w:val="0D0D0D"/>
          <w:sz w:val="22"/>
          <w:szCs w:val="22"/>
        </w:rPr>
        <w:t xml:space="preserve">, </w:t>
      </w:r>
      <w:r w:rsidRPr="00690639">
        <w:rPr>
          <w:rFonts w:ascii="Arial Narrow" w:hAnsi="Arial Narrow" w:cs="Arial"/>
          <w:color w:val="0D0D0D"/>
          <w:sz w:val="22"/>
          <w:szCs w:val="22"/>
        </w:rPr>
        <w:t>por concepto de levantamiento de la acometida, respecto de la Matrícula objeto de petición</w:t>
      </w:r>
      <w:r>
        <w:rPr>
          <w:rFonts w:ascii="Arial Narrow" w:hAnsi="Arial Narrow" w:cs="Arial"/>
          <w:color w:val="0D0D0D"/>
          <w:sz w:val="22"/>
          <w:szCs w:val="22"/>
        </w:rPr>
        <w:t>.</w:t>
      </w:r>
    </w:p>
    <w:p w:rsidR="006D53FD" w:rsidRPr="00690639" w:rsidRDefault="006D53FD" w:rsidP="006D53FD">
      <w:pPr>
        <w:pStyle w:val="Sangradetextonormal"/>
        <w:spacing w:line="276" w:lineRule="auto"/>
        <w:ind w:left="0"/>
        <w:rPr>
          <w:rFonts w:ascii="Arial Narrow" w:hAnsi="Arial Narrow" w:cs="Arial"/>
          <w:color w:val="0D0D0D"/>
          <w:sz w:val="22"/>
          <w:szCs w:val="22"/>
        </w:rPr>
      </w:pPr>
    </w:p>
    <w:p w:rsidR="006D53FD" w:rsidRDefault="006D53FD" w:rsidP="006D53FD">
      <w:pPr>
        <w:pStyle w:val="Sangradetextonormal"/>
        <w:spacing w:line="276" w:lineRule="auto"/>
        <w:ind w:left="0"/>
        <w:rPr>
          <w:rFonts w:ascii="Arial Narrow" w:hAnsi="Arial Narrow" w:cs="Arial"/>
          <w:color w:val="0D0D0D"/>
          <w:sz w:val="22"/>
          <w:szCs w:val="22"/>
        </w:rPr>
      </w:pPr>
      <w:r w:rsidRPr="00690639">
        <w:rPr>
          <w:rFonts w:ascii="Arial Narrow" w:hAnsi="Arial Narrow" w:cs="Arial"/>
          <w:b/>
          <w:bCs/>
          <w:color w:val="0D0D0D"/>
          <w:sz w:val="22"/>
          <w:szCs w:val="22"/>
          <w:lang w:val="es-CO"/>
        </w:rPr>
        <w:t xml:space="preserve">ARTÍCULO SEGUNDO: </w:t>
      </w:r>
      <w:r w:rsidRPr="00690639">
        <w:rPr>
          <w:rFonts w:ascii="Arial Narrow" w:hAnsi="Arial Narrow" w:cs="Arial"/>
          <w:bCs/>
          <w:color w:val="0D0D0D"/>
          <w:sz w:val="22"/>
          <w:szCs w:val="22"/>
          <w:lang w:val="es-CO"/>
        </w:rPr>
        <w:t>Informar</w:t>
      </w:r>
      <w:r w:rsidRPr="00690639">
        <w:rPr>
          <w:rFonts w:ascii="Arial Narrow" w:hAnsi="Arial Narrow"/>
          <w:color w:val="0D0D0D"/>
          <w:sz w:val="22"/>
          <w:szCs w:val="22"/>
        </w:rPr>
        <w:t xml:space="preserve"> a</w:t>
      </w:r>
      <w:r>
        <w:rPr>
          <w:rFonts w:ascii="Arial Narrow" w:hAnsi="Arial Narrow"/>
          <w:color w:val="0D0D0D"/>
          <w:sz w:val="22"/>
          <w:szCs w:val="22"/>
        </w:rPr>
        <w:t>l</w:t>
      </w:r>
      <w:r w:rsidRPr="00690639">
        <w:rPr>
          <w:rFonts w:ascii="Arial Narrow" w:hAnsi="Arial Narrow"/>
          <w:color w:val="0D0D0D"/>
          <w:sz w:val="22"/>
          <w:szCs w:val="22"/>
        </w:rPr>
        <w:t xml:space="preserve"> peticionari</w:t>
      </w:r>
      <w:r>
        <w:rPr>
          <w:rFonts w:ascii="Arial Narrow" w:hAnsi="Arial Narrow"/>
          <w:color w:val="0D0D0D"/>
          <w:sz w:val="22"/>
          <w:szCs w:val="22"/>
        </w:rPr>
        <w:t>o</w:t>
      </w:r>
      <w:r w:rsidRPr="00690639">
        <w:rPr>
          <w:rFonts w:ascii="Arial Narrow" w:hAnsi="Arial Narrow"/>
          <w:color w:val="0D0D0D"/>
          <w:sz w:val="22"/>
          <w:szCs w:val="22"/>
        </w:rPr>
        <w:t xml:space="preserve">, señor </w:t>
      </w:r>
      <w:r>
        <w:rPr>
          <w:rFonts w:ascii="Arial Narrow" w:hAnsi="Arial Narrow" w:cs="Arial"/>
          <w:b/>
          <w:color w:val="0D0D0D"/>
          <w:sz w:val="22"/>
          <w:szCs w:val="22"/>
          <w:lang w:val="es-CO"/>
        </w:rPr>
        <w:t xml:space="preserve">JHON BERNARDO JIMENEZ TORRES </w:t>
      </w:r>
      <w:r w:rsidRPr="00690639">
        <w:rPr>
          <w:rFonts w:ascii="Arial Narrow" w:hAnsi="Arial Narrow" w:cs="Arial"/>
          <w:b/>
          <w:color w:val="0D0D0D"/>
          <w:sz w:val="22"/>
          <w:szCs w:val="22"/>
          <w:lang w:val="es-CO"/>
        </w:rPr>
        <w:t>,</w:t>
      </w:r>
      <w:r w:rsidRPr="00690639">
        <w:rPr>
          <w:rFonts w:ascii="Arial Narrow" w:hAnsi="Arial Narrow" w:cs="Arial"/>
          <w:color w:val="0D0D0D"/>
          <w:sz w:val="22"/>
          <w:szCs w:val="22"/>
          <w:lang w:val="es-CO"/>
        </w:rPr>
        <w:t xml:space="preserve">  que</w:t>
      </w:r>
      <w:r w:rsidRPr="00690639">
        <w:rPr>
          <w:rFonts w:ascii="Arial Narrow" w:hAnsi="Arial Narrow" w:cs="Arial"/>
          <w:color w:val="0D0D0D"/>
          <w:sz w:val="22"/>
          <w:szCs w:val="22"/>
        </w:rPr>
        <w:t xml:space="preserve"> tan pronto efectúe los pagos referidos en el artículo anterior, deberá presentar copia de los mismos a la abogada J</w:t>
      </w:r>
      <w:r>
        <w:rPr>
          <w:rFonts w:ascii="Arial Narrow" w:hAnsi="Arial Narrow" w:cs="Arial"/>
          <w:color w:val="0D0D0D"/>
          <w:sz w:val="22"/>
          <w:szCs w:val="22"/>
        </w:rPr>
        <w:t xml:space="preserve">avier Humberto </w:t>
      </w:r>
      <w:r w:rsidRPr="00690639">
        <w:rPr>
          <w:rFonts w:ascii="Arial Narrow" w:hAnsi="Arial Narrow" w:cs="Arial"/>
          <w:color w:val="0D0D0D"/>
          <w:sz w:val="22"/>
          <w:szCs w:val="22"/>
        </w:rPr>
        <w:t xml:space="preserve">Salazar, </w:t>
      </w:r>
      <w:r w:rsidRPr="00690639">
        <w:rPr>
          <w:rFonts w:ascii="Arial Narrow" w:hAnsi="Arial Narrow"/>
          <w:bCs/>
          <w:color w:val="0D0D0D"/>
          <w:sz w:val="22"/>
          <w:szCs w:val="22"/>
        </w:rPr>
        <w:t xml:space="preserve">en las instalaciones de la Dirección Comercial de Empresas Públicas de Armenia E.S.P.M </w:t>
      </w:r>
      <w:r w:rsidRPr="00690639">
        <w:rPr>
          <w:rFonts w:ascii="Arial Narrow" w:hAnsi="Arial Narrow"/>
          <w:color w:val="0D0D0D"/>
          <w:sz w:val="22"/>
          <w:szCs w:val="22"/>
        </w:rPr>
        <w:t xml:space="preserve">ubicadas en la Carrera 18 Calle 17 esquina Centro Comercial del Café 3er Piso o enviar copia al correo electrónico </w:t>
      </w:r>
      <w:hyperlink r:id="rId9" w:history="1">
        <w:r w:rsidRPr="00690639">
          <w:rPr>
            <w:rStyle w:val="Hipervnculo"/>
            <w:rFonts w:ascii="Arial Narrow" w:hAnsi="Arial Narrow"/>
            <w:color w:val="0D0D0D"/>
            <w:sz w:val="22"/>
            <w:szCs w:val="22"/>
          </w:rPr>
          <w:t>atencionalciudadano@epa.gov.co</w:t>
        </w:r>
      </w:hyperlink>
      <w:r w:rsidRPr="00690639">
        <w:rPr>
          <w:rFonts w:ascii="Arial Narrow" w:hAnsi="Arial Narrow"/>
          <w:color w:val="0D0D0D"/>
          <w:sz w:val="22"/>
          <w:szCs w:val="22"/>
        </w:rPr>
        <w:t xml:space="preserve"> . Con posterioridad a ello podrán darse de baja la Matrícula en el sistema de la Dirección Comercial de la Entidad.</w:t>
      </w:r>
    </w:p>
    <w:p w:rsidR="006D53FD" w:rsidRDefault="006D53FD" w:rsidP="006D53FD">
      <w:pPr>
        <w:pStyle w:val="Sangradetextonormal"/>
        <w:spacing w:line="276" w:lineRule="auto"/>
        <w:ind w:left="0"/>
        <w:rPr>
          <w:rFonts w:ascii="Arial Narrow" w:hAnsi="Arial Narrow" w:cs="Arial"/>
          <w:color w:val="0D0D0D"/>
          <w:sz w:val="22"/>
          <w:szCs w:val="22"/>
        </w:rPr>
      </w:pPr>
    </w:p>
    <w:p w:rsidR="006D53FD" w:rsidRDefault="006D53FD" w:rsidP="006D53FD">
      <w:pPr>
        <w:pStyle w:val="Sangradetextonormal"/>
        <w:spacing w:line="276" w:lineRule="auto"/>
        <w:ind w:left="0"/>
        <w:rPr>
          <w:rFonts w:ascii="Arial Narrow" w:hAnsi="Arial Narrow"/>
          <w:b/>
          <w:sz w:val="22"/>
          <w:szCs w:val="22"/>
        </w:rPr>
      </w:pPr>
      <w:r w:rsidRPr="00C04F5C">
        <w:rPr>
          <w:rFonts w:ascii="Arial Narrow" w:hAnsi="Arial Narrow" w:cs="Arial"/>
          <w:b/>
          <w:color w:val="0D0D0D"/>
          <w:sz w:val="22"/>
          <w:szCs w:val="22"/>
          <w:lang w:val="es-CO"/>
        </w:rPr>
        <w:t>ARTICULO TERCERO</w:t>
      </w:r>
      <w:r>
        <w:rPr>
          <w:rFonts w:ascii="Arial Narrow" w:hAnsi="Arial Narrow" w:cs="Arial"/>
          <w:bCs/>
          <w:color w:val="0D0D0D"/>
          <w:sz w:val="22"/>
          <w:szCs w:val="22"/>
          <w:lang w:val="es-CO"/>
        </w:rPr>
        <w:t xml:space="preserve">: </w:t>
      </w:r>
      <w:r w:rsidRPr="00690639">
        <w:rPr>
          <w:rFonts w:ascii="Arial Narrow" w:hAnsi="Arial Narrow" w:cs="Arial"/>
          <w:color w:val="0D0D0D"/>
          <w:sz w:val="22"/>
          <w:szCs w:val="22"/>
          <w:lang w:val="es-CO"/>
        </w:rPr>
        <w:t xml:space="preserve">Informar </w:t>
      </w:r>
      <w:r w:rsidRPr="00690639">
        <w:rPr>
          <w:rFonts w:ascii="Arial Narrow" w:hAnsi="Arial Narrow"/>
          <w:color w:val="0D0D0D"/>
          <w:sz w:val="22"/>
          <w:szCs w:val="22"/>
        </w:rPr>
        <w:t>a</w:t>
      </w:r>
      <w:r>
        <w:rPr>
          <w:rFonts w:ascii="Arial Narrow" w:hAnsi="Arial Narrow"/>
          <w:color w:val="0D0D0D"/>
          <w:sz w:val="22"/>
          <w:szCs w:val="22"/>
        </w:rPr>
        <w:t>l</w:t>
      </w:r>
      <w:r w:rsidRPr="00690639">
        <w:rPr>
          <w:rFonts w:ascii="Arial Narrow" w:hAnsi="Arial Narrow"/>
          <w:color w:val="0D0D0D"/>
          <w:sz w:val="22"/>
          <w:szCs w:val="22"/>
        </w:rPr>
        <w:t xml:space="preserve"> peticionari</w:t>
      </w:r>
      <w:r>
        <w:rPr>
          <w:rFonts w:ascii="Arial Narrow" w:hAnsi="Arial Narrow"/>
          <w:color w:val="0D0D0D"/>
          <w:sz w:val="22"/>
          <w:szCs w:val="22"/>
        </w:rPr>
        <w:t>o</w:t>
      </w:r>
      <w:r w:rsidRPr="00690639">
        <w:rPr>
          <w:rFonts w:ascii="Arial Narrow" w:hAnsi="Arial Narrow"/>
          <w:color w:val="0D0D0D"/>
          <w:sz w:val="22"/>
          <w:szCs w:val="22"/>
        </w:rPr>
        <w:t xml:space="preserve">, señor </w:t>
      </w:r>
      <w:r>
        <w:rPr>
          <w:rFonts w:ascii="Arial Narrow" w:hAnsi="Arial Narrow" w:cs="Arial"/>
          <w:b/>
          <w:color w:val="0D0D0D"/>
          <w:sz w:val="22"/>
          <w:szCs w:val="22"/>
          <w:lang w:val="es-CO"/>
        </w:rPr>
        <w:t>JHON BERNARDO JIMENEZ TORRES,</w:t>
      </w:r>
      <w:r w:rsidRPr="00690639">
        <w:rPr>
          <w:rFonts w:ascii="Arial Narrow" w:hAnsi="Arial Narrow" w:cs="Arial"/>
          <w:color w:val="0D0D0D"/>
          <w:sz w:val="22"/>
          <w:szCs w:val="22"/>
          <w:lang w:val="es-CO"/>
        </w:rPr>
        <w:t xml:space="preserve"> que</w:t>
      </w:r>
      <w:r w:rsidRPr="00690639">
        <w:rPr>
          <w:rFonts w:ascii="Arial Narrow" w:hAnsi="Arial Narrow"/>
          <w:color w:val="0D0D0D"/>
          <w:sz w:val="22"/>
          <w:szCs w:val="22"/>
        </w:rPr>
        <w:t xml:space="preserve"> </w:t>
      </w:r>
      <w:r w:rsidRPr="00690639">
        <w:rPr>
          <w:rFonts w:ascii="Arial Narrow" w:hAnsi="Arial Narrow" w:cs="Arial"/>
          <w:color w:val="0D0D0D"/>
          <w:sz w:val="22"/>
          <w:szCs w:val="22"/>
          <w:lang w:val="es-CO"/>
        </w:rPr>
        <w:t xml:space="preserve">en la medida que se generen nuevas cuentas estas deberán ser asumidas por el usuario, por lo que se recomienda </w:t>
      </w:r>
      <w:r w:rsidRPr="00690639">
        <w:rPr>
          <w:rFonts w:ascii="Arial Narrow" w:hAnsi="Arial Narrow" w:cs="Arial"/>
          <w:color w:val="0D0D0D"/>
          <w:sz w:val="22"/>
          <w:szCs w:val="22"/>
          <w:lang w:val="es-CO"/>
        </w:rPr>
        <w:lastRenderedPageBreak/>
        <w:t xml:space="preserve">cuanto antes realizar los trámites indicados para proceder a la inactivación o baja solicitada. </w:t>
      </w:r>
      <w:r w:rsidRPr="00690639">
        <w:rPr>
          <w:rFonts w:ascii="Arial Narrow" w:hAnsi="Arial Narrow" w:cs="Arial"/>
          <w:b/>
          <w:color w:val="0D0D0D"/>
          <w:sz w:val="22"/>
          <w:szCs w:val="22"/>
        </w:rPr>
        <w:t xml:space="preserve">Matrícula </w:t>
      </w:r>
      <w:r>
        <w:rPr>
          <w:rFonts w:ascii="Arial Narrow" w:hAnsi="Arial Narrow" w:cs="Arial"/>
          <w:b/>
          <w:color w:val="0D0D0D"/>
          <w:sz w:val="22"/>
          <w:szCs w:val="22"/>
        </w:rPr>
        <w:t>121643</w:t>
      </w:r>
      <w:r w:rsidRPr="00690639">
        <w:rPr>
          <w:rFonts w:ascii="Arial Narrow" w:hAnsi="Arial Narrow" w:cs="Arial"/>
          <w:b/>
          <w:color w:val="0D0D0D"/>
          <w:sz w:val="22"/>
          <w:szCs w:val="22"/>
        </w:rPr>
        <w:t>.</w:t>
      </w:r>
    </w:p>
    <w:p w:rsidR="006D53FD" w:rsidRPr="00690639" w:rsidRDefault="006D53FD" w:rsidP="006D53FD">
      <w:pPr>
        <w:pStyle w:val="Sangradetextonormal"/>
        <w:spacing w:line="276" w:lineRule="auto"/>
        <w:ind w:left="0"/>
        <w:rPr>
          <w:rFonts w:ascii="Arial Narrow" w:hAnsi="Arial Narrow" w:cs="Arial"/>
          <w:b/>
          <w:bCs/>
          <w:color w:val="0D0D0D"/>
          <w:sz w:val="22"/>
          <w:szCs w:val="22"/>
          <w:lang w:val="es-CO"/>
        </w:rPr>
      </w:pPr>
    </w:p>
    <w:p w:rsidR="006D53FD" w:rsidRPr="00690639" w:rsidRDefault="006D53FD" w:rsidP="006D53FD">
      <w:pPr>
        <w:pStyle w:val="Sangradetextonormal"/>
        <w:spacing w:line="276" w:lineRule="auto"/>
        <w:ind w:left="0"/>
        <w:rPr>
          <w:rFonts w:ascii="Arial Narrow" w:hAnsi="Arial Narrow"/>
          <w:color w:val="0D0D0D"/>
          <w:sz w:val="22"/>
          <w:szCs w:val="22"/>
        </w:rPr>
      </w:pPr>
      <w:r w:rsidRPr="00E801FA">
        <w:rPr>
          <w:rFonts w:ascii="Arial Narrow" w:hAnsi="Arial Narrow" w:cs="Arial"/>
          <w:b/>
          <w:color w:val="0D0D0D"/>
          <w:sz w:val="22"/>
          <w:szCs w:val="22"/>
        </w:rPr>
        <w:t>ARTÍCULO TERCERO</w:t>
      </w:r>
      <w:r w:rsidRPr="00E801FA">
        <w:rPr>
          <w:rFonts w:ascii="Arial Narrow" w:hAnsi="Arial Narrow" w:cs="Arial"/>
          <w:b/>
          <w:bCs/>
          <w:color w:val="0D0D0D"/>
          <w:sz w:val="22"/>
          <w:szCs w:val="22"/>
        </w:rPr>
        <w:t>:</w:t>
      </w:r>
      <w:r w:rsidRPr="00690639">
        <w:rPr>
          <w:rFonts w:ascii="Arial Narrow" w:hAnsi="Arial Narrow"/>
          <w:color w:val="0D0D0D"/>
          <w:sz w:val="22"/>
          <w:szCs w:val="22"/>
        </w:rPr>
        <w:t xml:space="preserve"> </w:t>
      </w:r>
      <w:r w:rsidRPr="00690639">
        <w:rPr>
          <w:rFonts w:ascii="Arial Narrow" w:hAnsi="Arial Narrow" w:cs="Arial"/>
          <w:color w:val="0D0D0D"/>
          <w:sz w:val="22"/>
          <w:szCs w:val="22"/>
        </w:rPr>
        <w:t xml:space="preserve">Notificar la presente decisión </w:t>
      </w:r>
      <w:r w:rsidRPr="00690639">
        <w:rPr>
          <w:rFonts w:ascii="Arial Narrow" w:hAnsi="Arial Narrow"/>
          <w:color w:val="0D0D0D"/>
          <w:sz w:val="22"/>
          <w:szCs w:val="22"/>
        </w:rPr>
        <w:t>a</w:t>
      </w:r>
      <w:r>
        <w:rPr>
          <w:rFonts w:ascii="Arial Narrow" w:hAnsi="Arial Narrow"/>
          <w:color w:val="0D0D0D"/>
          <w:sz w:val="22"/>
          <w:szCs w:val="22"/>
        </w:rPr>
        <w:t xml:space="preserve">l </w:t>
      </w:r>
      <w:r w:rsidRPr="00690639">
        <w:rPr>
          <w:rFonts w:ascii="Arial Narrow" w:hAnsi="Arial Narrow"/>
          <w:color w:val="0D0D0D"/>
          <w:sz w:val="22"/>
          <w:szCs w:val="22"/>
        </w:rPr>
        <w:t>peticionari</w:t>
      </w:r>
      <w:r>
        <w:rPr>
          <w:rFonts w:ascii="Arial Narrow" w:hAnsi="Arial Narrow"/>
          <w:color w:val="0D0D0D"/>
          <w:sz w:val="22"/>
          <w:szCs w:val="22"/>
        </w:rPr>
        <w:t>o</w:t>
      </w:r>
      <w:r w:rsidRPr="00690639">
        <w:rPr>
          <w:rFonts w:ascii="Arial Narrow" w:hAnsi="Arial Narrow"/>
          <w:color w:val="0D0D0D"/>
          <w:sz w:val="22"/>
          <w:szCs w:val="22"/>
        </w:rPr>
        <w:t xml:space="preserve">, señor </w:t>
      </w:r>
      <w:r>
        <w:rPr>
          <w:rFonts w:ascii="Arial Narrow" w:hAnsi="Arial Narrow" w:cs="Arial"/>
          <w:b/>
          <w:color w:val="0D0D0D"/>
          <w:sz w:val="22"/>
          <w:szCs w:val="22"/>
          <w:lang w:val="es-CO"/>
        </w:rPr>
        <w:t>JHON BERNARDO JIMENEZ TORRES,</w:t>
      </w:r>
      <w:r w:rsidRPr="001A0B71">
        <w:rPr>
          <w:rFonts w:ascii="Arial Narrow" w:hAnsi="Arial Narrow" w:cs="Arial"/>
          <w:bCs/>
          <w:color w:val="0D0D0D"/>
          <w:sz w:val="22"/>
          <w:szCs w:val="22"/>
          <w:lang w:val="es-CO"/>
        </w:rPr>
        <w:t xml:space="preserve"> de </w:t>
      </w:r>
      <w:r w:rsidRPr="00690639">
        <w:rPr>
          <w:rFonts w:ascii="Arial Narrow" w:hAnsi="Arial Narrow" w:cs="Arial"/>
          <w:color w:val="0D0D0D"/>
          <w:sz w:val="22"/>
          <w:szCs w:val="22"/>
          <w:lang w:val="es-CO"/>
        </w:rPr>
        <w:t>la presente resolución.</w:t>
      </w:r>
    </w:p>
    <w:p w:rsidR="006D53FD" w:rsidRPr="00690639" w:rsidRDefault="006D53FD" w:rsidP="006D53FD">
      <w:pPr>
        <w:pStyle w:val="Sangradetextonormal"/>
        <w:spacing w:line="276" w:lineRule="auto"/>
        <w:ind w:left="0"/>
        <w:rPr>
          <w:rFonts w:ascii="Arial Narrow" w:hAnsi="Arial Narrow" w:cs="Arial"/>
          <w:color w:val="0D0D0D"/>
          <w:sz w:val="22"/>
          <w:szCs w:val="22"/>
        </w:rPr>
      </w:pPr>
    </w:p>
    <w:p w:rsidR="006D53FD" w:rsidRPr="00690639" w:rsidRDefault="006D53FD" w:rsidP="006D53FD">
      <w:pPr>
        <w:pStyle w:val="Sangradetextonormal"/>
        <w:spacing w:line="276" w:lineRule="auto"/>
        <w:ind w:left="0"/>
        <w:rPr>
          <w:rFonts w:ascii="Arial Narrow" w:hAnsi="Arial Narrow" w:cs="Arial"/>
          <w:b/>
          <w:color w:val="0D0D0D"/>
          <w:sz w:val="22"/>
          <w:szCs w:val="22"/>
        </w:rPr>
      </w:pPr>
      <w:r w:rsidRPr="00E801FA">
        <w:rPr>
          <w:rFonts w:ascii="Arial Narrow" w:hAnsi="Arial Narrow" w:cs="Arial"/>
          <w:b/>
          <w:color w:val="0D0D0D"/>
          <w:sz w:val="22"/>
          <w:szCs w:val="22"/>
        </w:rPr>
        <w:t>ARTÍCULO CUARTO</w:t>
      </w:r>
      <w:r w:rsidRPr="00E801FA">
        <w:rPr>
          <w:rFonts w:ascii="Arial Narrow" w:hAnsi="Arial Narrow" w:cs="Arial"/>
          <w:b/>
          <w:bCs/>
          <w:color w:val="0D0D0D"/>
          <w:sz w:val="22"/>
          <w:szCs w:val="22"/>
        </w:rPr>
        <w:t>:</w:t>
      </w:r>
      <w:r w:rsidRPr="00E801FA">
        <w:rPr>
          <w:rFonts w:ascii="Arial Narrow" w:hAnsi="Arial Narrow" w:cs="Arial"/>
          <w:b/>
          <w:bCs/>
          <w:color w:val="0D0D0D"/>
          <w:sz w:val="22"/>
          <w:szCs w:val="22"/>
          <w:lang w:val="es-CO"/>
        </w:rPr>
        <w:t xml:space="preserve"> </w:t>
      </w:r>
      <w:r w:rsidRPr="00690639">
        <w:rPr>
          <w:rFonts w:ascii="Arial Narrow" w:hAnsi="Arial Narrow"/>
          <w:color w:val="0D0D0D"/>
          <w:sz w:val="22"/>
          <w:szCs w:val="22"/>
        </w:rPr>
        <w:t xml:space="preserve">Frente a la presente resolución, proceden los recursos de reposición y en subsidio el de apelación que deberá interponerse dentro de los cinco (5) días siguientes a la notificación por medio del correo electrónico </w:t>
      </w:r>
      <w:hyperlink r:id="rId10" w:history="1">
        <w:r w:rsidRPr="00690639">
          <w:rPr>
            <w:rStyle w:val="Hipervnculo"/>
            <w:rFonts w:ascii="Arial Narrow" w:hAnsi="Arial Narrow"/>
            <w:color w:val="0D0D0D"/>
            <w:sz w:val="22"/>
            <w:szCs w:val="22"/>
          </w:rPr>
          <w:t>atencionalciudadano@epa.gov.co</w:t>
        </w:r>
      </w:hyperlink>
      <w:r w:rsidRPr="00690639">
        <w:rPr>
          <w:rFonts w:ascii="Arial Narrow" w:hAnsi="Arial Narrow"/>
          <w:color w:val="0D0D0D"/>
          <w:sz w:val="22"/>
          <w:szCs w:val="22"/>
        </w:rPr>
        <w:t xml:space="preserve"> .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6D53FD" w:rsidRPr="00690639" w:rsidRDefault="006D53FD" w:rsidP="006D53FD">
      <w:pPr>
        <w:spacing w:line="276" w:lineRule="auto"/>
        <w:rPr>
          <w:rFonts w:ascii="Arial Narrow" w:hAnsi="Arial Narrow" w:cs="Arial"/>
          <w:color w:val="0D0D0D"/>
        </w:rPr>
      </w:pPr>
    </w:p>
    <w:p w:rsidR="006D53FD" w:rsidRPr="00690639" w:rsidRDefault="006D53FD" w:rsidP="006D53FD">
      <w:pPr>
        <w:spacing w:line="276" w:lineRule="auto"/>
        <w:rPr>
          <w:rFonts w:ascii="Arial Narrow" w:hAnsi="Arial Narrow" w:cs="Arial"/>
          <w:b/>
          <w:color w:val="0D0D0D"/>
        </w:rPr>
      </w:pPr>
      <w:r w:rsidRPr="00690639">
        <w:rPr>
          <w:rFonts w:ascii="Arial Narrow" w:hAnsi="Arial Narrow" w:cs="Arial"/>
          <w:color w:val="0D0D0D"/>
        </w:rPr>
        <w:t xml:space="preserve">Dado en Armenia, Q., a los </w:t>
      </w:r>
      <w:r>
        <w:rPr>
          <w:rFonts w:ascii="Arial Narrow" w:hAnsi="Arial Narrow" w:cs="Arial"/>
          <w:color w:val="0D0D0D"/>
        </w:rPr>
        <w:t>once</w:t>
      </w:r>
      <w:r w:rsidRPr="00690639">
        <w:rPr>
          <w:rFonts w:ascii="Arial Narrow" w:hAnsi="Arial Narrow" w:cs="Arial"/>
          <w:color w:val="0D0D0D"/>
        </w:rPr>
        <w:t xml:space="preserve"> (</w:t>
      </w:r>
      <w:r>
        <w:rPr>
          <w:rFonts w:ascii="Arial Narrow" w:hAnsi="Arial Narrow" w:cs="Arial"/>
          <w:color w:val="0D0D0D"/>
        </w:rPr>
        <w:t>11</w:t>
      </w:r>
      <w:r w:rsidRPr="00690639">
        <w:rPr>
          <w:rFonts w:ascii="Arial Narrow" w:hAnsi="Arial Narrow" w:cs="Arial"/>
          <w:color w:val="0D0D0D"/>
        </w:rPr>
        <w:t xml:space="preserve">) días del mes de </w:t>
      </w:r>
      <w:r>
        <w:rPr>
          <w:rFonts w:ascii="Arial Narrow" w:hAnsi="Arial Narrow" w:cs="Arial"/>
          <w:color w:val="0D0D0D"/>
        </w:rPr>
        <w:t xml:space="preserve">marzo de Dos Mil veintidós </w:t>
      </w:r>
      <w:r w:rsidRPr="00690639">
        <w:rPr>
          <w:rFonts w:ascii="Arial Narrow" w:hAnsi="Arial Narrow" w:cs="Arial"/>
          <w:color w:val="0D0D0D"/>
        </w:rPr>
        <w:t>(</w:t>
      </w:r>
      <w:r>
        <w:rPr>
          <w:rFonts w:ascii="Arial Narrow" w:hAnsi="Arial Narrow" w:cs="Arial"/>
          <w:color w:val="0D0D0D"/>
        </w:rPr>
        <w:t>2022</w:t>
      </w:r>
      <w:r w:rsidRPr="00690639">
        <w:rPr>
          <w:rFonts w:ascii="Arial Narrow" w:hAnsi="Arial Narrow" w:cs="Arial"/>
          <w:color w:val="0D0D0D"/>
        </w:rPr>
        <w:t>).</w:t>
      </w:r>
      <w:r w:rsidRPr="00690639">
        <w:rPr>
          <w:rFonts w:ascii="Arial Narrow" w:hAnsi="Arial Narrow" w:cs="Arial"/>
          <w:b/>
          <w:color w:val="0D0D0D"/>
        </w:rPr>
        <w:t xml:space="preserve">   </w:t>
      </w:r>
    </w:p>
    <w:p w:rsidR="006D53FD" w:rsidRPr="00690639" w:rsidRDefault="006D53FD" w:rsidP="006D53FD">
      <w:pPr>
        <w:spacing w:line="276" w:lineRule="auto"/>
        <w:rPr>
          <w:rFonts w:ascii="Arial Narrow" w:hAnsi="Arial Narrow" w:cs="Arial"/>
          <w:b/>
          <w:color w:val="0D0D0D"/>
        </w:rPr>
      </w:pPr>
    </w:p>
    <w:p w:rsidR="006D53FD" w:rsidRDefault="006D53FD" w:rsidP="006D53FD">
      <w:pPr>
        <w:spacing w:line="276" w:lineRule="auto"/>
        <w:jc w:val="center"/>
        <w:rPr>
          <w:rFonts w:ascii="Arial Narrow" w:hAnsi="Arial Narrow" w:cs="Arial"/>
          <w:b/>
          <w:color w:val="0D0D0D"/>
        </w:rPr>
      </w:pPr>
    </w:p>
    <w:p w:rsidR="006D53FD" w:rsidRDefault="006D53FD" w:rsidP="006D53FD">
      <w:pPr>
        <w:spacing w:line="276" w:lineRule="auto"/>
        <w:jc w:val="center"/>
        <w:rPr>
          <w:rFonts w:ascii="Arial Narrow" w:hAnsi="Arial Narrow" w:cs="Arial"/>
          <w:b/>
          <w:color w:val="0D0D0D"/>
        </w:rPr>
      </w:pPr>
    </w:p>
    <w:p w:rsidR="006D53FD" w:rsidRPr="00690639" w:rsidRDefault="006D53FD" w:rsidP="006D53FD">
      <w:pPr>
        <w:spacing w:line="276" w:lineRule="auto"/>
        <w:jc w:val="center"/>
        <w:rPr>
          <w:rFonts w:ascii="Arial Narrow" w:hAnsi="Arial Narrow" w:cs="Arial"/>
          <w:b/>
          <w:color w:val="0D0D0D"/>
        </w:rPr>
      </w:pPr>
      <w:r w:rsidRPr="00690639">
        <w:rPr>
          <w:rFonts w:ascii="Arial Narrow" w:hAnsi="Arial Narrow" w:cs="Arial"/>
          <w:b/>
          <w:color w:val="0D0D0D"/>
        </w:rPr>
        <w:t>NOTIFIQUESE Y CUMPLASE</w:t>
      </w:r>
    </w:p>
    <w:p w:rsidR="006D53FD" w:rsidRDefault="006D53FD" w:rsidP="006D53FD">
      <w:pPr>
        <w:spacing w:line="276" w:lineRule="auto"/>
        <w:rPr>
          <w:rFonts w:ascii="Arial Narrow" w:hAnsi="Arial Narrow"/>
          <w:noProof/>
          <w:color w:val="0D0D0D"/>
          <w:lang w:eastAsia="es-CO"/>
        </w:rPr>
      </w:pPr>
    </w:p>
    <w:p w:rsidR="006D53FD" w:rsidRDefault="006D53FD" w:rsidP="006D53FD">
      <w:pPr>
        <w:spacing w:line="276" w:lineRule="auto"/>
        <w:rPr>
          <w:rFonts w:ascii="Arial Narrow" w:hAnsi="Arial Narrow"/>
          <w:noProof/>
          <w:color w:val="0D0D0D"/>
          <w:lang w:eastAsia="es-CO"/>
        </w:rPr>
      </w:pPr>
    </w:p>
    <w:p w:rsidR="006D53FD" w:rsidRDefault="006D53FD" w:rsidP="006D53FD">
      <w:pPr>
        <w:spacing w:line="276" w:lineRule="auto"/>
        <w:rPr>
          <w:rFonts w:ascii="Arial Narrow" w:hAnsi="Arial Narrow"/>
          <w:noProof/>
          <w:color w:val="0D0D0D"/>
          <w:lang w:eastAsia="es-CO"/>
        </w:rPr>
      </w:pPr>
    </w:p>
    <w:p w:rsidR="006D53FD" w:rsidRPr="009E78E6" w:rsidRDefault="006D53FD" w:rsidP="006D53FD">
      <w:pPr>
        <w:spacing w:line="276" w:lineRule="auto"/>
        <w:rPr>
          <w:rFonts w:ascii="Arial Narrow" w:hAnsi="Arial Narrow"/>
          <w:noProof/>
          <w:color w:val="0D0D0D"/>
          <w:lang w:eastAsia="es-CO"/>
        </w:rPr>
      </w:pPr>
      <w:r w:rsidRPr="00690639">
        <w:rPr>
          <w:rFonts w:ascii="Arial Narrow" w:hAnsi="Arial Narrow"/>
          <w:noProof/>
          <w:color w:val="0D0D0D"/>
          <w:lang w:eastAsia="es-CO"/>
        </w:rPr>
        <w:tab/>
      </w:r>
      <w:r w:rsidRPr="00690639">
        <w:rPr>
          <w:rFonts w:ascii="Arial Narrow" w:hAnsi="Arial Narrow"/>
          <w:noProof/>
          <w:color w:val="0D0D0D"/>
          <w:lang w:eastAsia="es-CO"/>
        </w:rPr>
        <w:tab/>
      </w:r>
      <w:r w:rsidRPr="00690639">
        <w:rPr>
          <w:rFonts w:ascii="Arial Narrow" w:hAnsi="Arial Narrow"/>
          <w:noProof/>
          <w:color w:val="0D0D0D"/>
          <w:lang w:eastAsia="es-CO"/>
        </w:rPr>
        <w:tab/>
        <w:t xml:space="preserve"> </w:t>
      </w:r>
      <w:r w:rsidRPr="00690639">
        <w:rPr>
          <w:rFonts w:ascii="Arial Narrow" w:hAnsi="Arial Narrow"/>
          <w:noProof/>
          <w:color w:val="0D0D0D"/>
          <w:lang w:eastAsia="es-CO"/>
        </w:rPr>
        <w:tab/>
      </w:r>
      <w:r w:rsidRPr="00690639">
        <w:rPr>
          <w:rFonts w:ascii="Arial Narrow" w:hAnsi="Arial Narrow"/>
          <w:noProof/>
          <w:color w:val="0D0D0D"/>
          <w:lang w:eastAsia="es-CO"/>
        </w:rPr>
        <w:tab/>
      </w:r>
      <w:r>
        <w:rPr>
          <w:rFonts w:ascii="Arial Narrow" w:hAnsi="Arial Narrow"/>
          <w:noProof/>
          <w:color w:val="0D0D0D"/>
          <w:lang w:eastAsia="es-CO"/>
        </w:rPr>
        <w:t xml:space="preserve"> </w:t>
      </w:r>
    </w:p>
    <w:p w:rsidR="006D53FD" w:rsidRDefault="006D53FD" w:rsidP="006D53FD">
      <w:pPr>
        <w:pStyle w:val="Ttulo5"/>
        <w:spacing w:line="276" w:lineRule="auto"/>
        <w:rPr>
          <w:rFonts w:ascii="Arial Narrow" w:hAnsi="Arial Narrow" w:cs="Arial"/>
          <w:b/>
          <w:color w:val="0D0D0D"/>
          <w:lang w:val="es-ES"/>
        </w:rPr>
      </w:pPr>
      <w:r>
        <w:rPr>
          <w:rFonts w:ascii="Arial Narrow" w:hAnsi="Arial Narrow" w:cs="Arial"/>
          <w:b/>
          <w:color w:val="0D0D0D"/>
          <w:lang w:val="es-ES"/>
        </w:rPr>
        <w:t>ANGELA VIVIANA HENAO HERRERA</w:t>
      </w:r>
      <w:r w:rsidRPr="00690639">
        <w:rPr>
          <w:rFonts w:ascii="Arial Narrow" w:hAnsi="Arial Narrow" w:cs="Arial"/>
          <w:b/>
          <w:color w:val="0D0D0D"/>
          <w:lang w:val="es-ES"/>
        </w:rPr>
        <w:t xml:space="preserve"> </w:t>
      </w:r>
      <w:r w:rsidRPr="00690639">
        <w:rPr>
          <w:rFonts w:ascii="Arial Narrow" w:hAnsi="Arial Narrow" w:cs="Arial"/>
          <w:b/>
          <w:color w:val="0D0D0D"/>
          <w:lang w:val="es-ES"/>
        </w:rPr>
        <w:tab/>
        <w:t xml:space="preserve">                             JOHN EIDER HERRERA </w:t>
      </w:r>
      <w:proofErr w:type="spellStart"/>
      <w:r w:rsidRPr="00690639">
        <w:rPr>
          <w:rFonts w:ascii="Arial Narrow" w:hAnsi="Arial Narrow" w:cs="Arial"/>
          <w:b/>
          <w:color w:val="0D0D0D"/>
          <w:lang w:val="es-ES"/>
        </w:rPr>
        <w:t>HERRER</w:t>
      </w:r>
      <w:r>
        <w:rPr>
          <w:rFonts w:ascii="Arial Narrow" w:hAnsi="Arial Narrow" w:cs="Arial"/>
          <w:b/>
          <w:color w:val="0D0D0D"/>
          <w:lang w:val="es-ES"/>
        </w:rPr>
        <w:t>A</w:t>
      </w:r>
      <w:proofErr w:type="spellEnd"/>
    </w:p>
    <w:p w:rsidR="006D53FD" w:rsidRPr="006F7AC1" w:rsidRDefault="006D53FD" w:rsidP="006D53FD">
      <w:pPr>
        <w:pStyle w:val="Ttulo5"/>
        <w:spacing w:line="276" w:lineRule="auto"/>
        <w:rPr>
          <w:rFonts w:ascii="Arial Narrow" w:hAnsi="Arial Narrow" w:cs="Arial"/>
          <w:b/>
          <w:color w:val="0D0D0D"/>
          <w:lang w:val="es-ES"/>
        </w:rPr>
      </w:pPr>
      <w:r w:rsidRPr="00690639">
        <w:rPr>
          <w:rFonts w:ascii="Arial Narrow" w:hAnsi="Arial Narrow"/>
          <w:color w:val="0D0D0D"/>
        </w:rPr>
        <w:t>Dirección Comercial EPA ESP</w:t>
      </w:r>
      <w:r>
        <w:rPr>
          <w:rFonts w:ascii="Arial Narrow" w:hAnsi="Arial Narrow"/>
          <w:color w:val="0D0D0D"/>
        </w:rPr>
        <w:t xml:space="preserve">                                                    Director Comercial EPA E.S.P.                                             </w:t>
      </w:r>
    </w:p>
    <w:p w:rsidR="006D53FD" w:rsidRPr="00690639" w:rsidRDefault="006D53FD" w:rsidP="006D53FD">
      <w:pPr>
        <w:spacing w:line="276" w:lineRule="auto"/>
        <w:rPr>
          <w:rFonts w:ascii="Arial Narrow" w:hAnsi="Arial Narrow"/>
          <w:color w:val="0D0D0D"/>
        </w:rPr>
      </w:pPr>
    </w:p>
    <w:p w:rsidR="006D53FD" w:rsidRDefault="006D53FD" w:rsidP="006D53FD">
      <w:pPr>
        <w:spacing w:line="276" w:lineRule="auto"/>
        <w:rPr>
          <w:rFonts w:ascii="Arial Narrow" w:hAnsi="Arial Narrow"/>
          <w:color w:val="0D0D0D"/>
        </w:rPr>
      </w:pPr>
    </w:p>
    <w:p w:rsidR="006D53FD" w:rsidRDefault="006D53FD" w:rsidP="006D53FD">
      <w:pPr>
        <w:spacing w:line="276" w:lineRule="auto"/>
        <w:rPr>
          <w:rFonts w:ascii="Arial Narrow" w:hAnsi="Arial Narrow"/>
          <w:color w:val="0D0D0D"/>
        </w:rPr>
      </w:pPr>
    </w:p>
    <w:p w:rsidR="006D53FD" w:rsidRPr="006D53FD" w:rsidRDefault="006D53FD" w:rsidP="006D53FD">
      <w:pPr>
        <w:spacing w:line="276" w:lineRule="auto"/>
        <w:rPr>
          <w:rFonts w:ascii="Arial Narrow" w:hAnsi="Arial Narrow" w:cs="Arial"/>
          <w:noProof/>
          <w:color w:val="0D0D0D"/>
          <w:lang w:eastAsia="es-CO"/>
        </w:rPr>
      </w:pPr>
      <w:r w:rsidRPr="00690639">
        <w:rPr>
          <w:rFonts w:ascii="Arial Narrow" w:hAnsi="Arial Narrow" w:cs="Times New Roman"/>
          <w:b/>
          <w:color w:val="0D0D0D"/>
        </w:rPr>
        <w:t>Revisó: HUMBERTO JAVIER SALAZAR</w:t>
      </w:r>
      <w:r w:rsidRPr="00690639">
        <w:rPr>
          <w:rFonts w:ascii="Arial Narrow" w:hAnsi="Arial Narrow" w:cs="Times New Roman"/>
          <w:color w:val="0D0D0D"/>
        </w:rPr>
        <w:t xml:space="preserve"> Profesional Especializado.</w:t>
      </w:r>
      <w:r w:rsidRPr="00690639">
        <w:rPr>
          <w:rFonts w:ascii="Arial Narrow" w:hAnsi="Arial Narrow" w:cs="Arial"/>
          <w:noProof/>
          <w:color w:val="0D0D0D"/>
          <w:lang w:eastAsia="es-CO"/>
        </w:rPr>
        <w:t xml:space="preserve"> </w:t>
      </w:r>
      <w:bookmarkStart w:id="2" w:name="_GoBack"/>
      <w:bookmarkEnd w:id="2"/>
    </w:p>
    <w:sectPr w:rsidR="006D53FD" w:rsidRPr="006D5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88"/>
    <w:multiLevelType w:val="hybridMultilevel"/>
    <w:tmpl w:val="00DE8762"/>
    <w:lvl w:ilvl="0" w:tplc="5F24403E">
      <w:start w:val="1"/>
      <w:numFmt w:val="decimal"/>
      <w:lvlText w:val="%1."/>
      <w:lvlJc w:val="left"/>
      <w:pPr>
        <w:tabs>
          <w:tab w:val="num" w:pos="360"/>
        </w:tabs>
        <w:ind w:left="360" w:hanging="360"/>
      </w:pPr>
      <w:rPr>
        <w:b w:val="0"/>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D306D87"/>
    <w:multiLevelType w:val="hybridMultilevel"/>
    <w:tmpl w:val="13A890C4"/>
    <w:lvl w:ilvl="0" w:tplc="3384B55E">
      <w:start w:val="1"/>
      <w:numFmt w:val="decimal"/>
      <w:lvlText w:val="%1."/>
      <w:lvlJc w:val="left"/>
      <w:pPr>
        <w:ind w:left="720" w:hanging="360"/>
      </w:pPr>
      <w:rPr>
        <w:rFonts w:ascii="Arial Narrow" w:hAnsi="Arial Narrow" w:cs="Tahoma" w:hint="default"/>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99"/>
    <w:rsid w:val="00376899"/>
    <w:rsid w:val="00504473"/>
    <w:rsid w:val="00545AD0"/>
    <w:rsid w:val="006D53FD"/>
    <w:rsid w:val="007C7291"/>
    <w:rsid w:val="00B902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91"/>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7C7291"/>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uiPriority w:val="9"/>
    <w:semiHidden/>
    <w:unhideWhenUsed/>
    <w:qFormat/>
    <w:rsid w:val="007C7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C729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6D53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semiHidden/>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7291"/>
    <w:pPr>
      <w:ind w:left="708"/>
      <w:jc w:val="left"/>
    </w:pPr>
    <w:rPr>
      <w:rFonts w:ascii="Times New Roman" w:hAnsi="Times New Roman" w:cs="Times New Roman"/>
      <w:sz w:val="24"/>
      <w:szCs w:val="24"/>
      <w:lang w:val="es-ES" w:eastAsia="es-ES"/>
    </w:rPr>
  </w:style>
  <w:style w:type="character" w:styleId="Hipervnculo">
    <w:name w:val="Hyperlink"/>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jc w:val="left"/>
    </w:pPr>
    <w:rPr>
      <w:rFonts w:ascii="Times New Roman" w:hAnsi="Times New Roman" w:cs="Times New Roman"/>
      <w:sz w:val="24"/>
      <w:szCs w:val="24"/>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jc w:val="left"/>
    </w:pPr>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character" w:customStyle="1" w:styleId="Ttulo5Car">
    <w:name w:val="Título 5 Car"/>
    <w:basedOn w:val="Fuentedeprrafopredeter"/>
    <w:link w:val="Ttulo5"/>
    <w:uiPriority w:val="9"/>
    <w:semiHidden/>
    <w:rsid w:val="006D53FD"/>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uiPriority w:val="99"/>
    <w:semiHidden/>
    <w:unhideWhenUsed/>
    <w:rsid w:val="006D53FD"/>
    <w:pPr>
      <w:spacing w:after="120"/>
    </w:pPr>
  </w:style>
  <w:style w:type="character" w:customStyle="1" w:styleId="TextoindependienteCar">
    <w:name w:val="Texto independiente Car"/>
    <w:basedOn w:val="Fuentedeprrafopredeter"/>
    <w:link w:val="Textoindependiente"/>
    <w:uiPriority w:val="99"/>
    <w:semiHidden/>
    <w:rsid w:val="006D53FD"/>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91"/>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7C7291"/>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uiPriority w:val="9"/>
    <w:semiHidden/>
    <w:unhideWhenUsed/>
    <w:qFormat/>
    <w:rsid w:val="007C7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C729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6D53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semiHidden/>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7291"/>
    <w:pPr>
      <w:ind w:left="708"/>
      <w:jc w:val="left"/>
    </w:pPr>
    <w:rPr>
      <w:rFonts w:ascii="Times New Roman" w:hAnsi="Times New Roman" w:cs="Times New Roman"/>
      <w:sz w:val="24"/>
      <w:szCs w:val="24"/>
      <w:lang w:val="es-ES" w:eastAsia="es-ES"/>
    </w:rPr>
  </w:style>
  <w:style w:type="character" w:styleId="Hipervnculo">
    <w:name w:val="Hyperlink"/>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jc w:val="left"/>
    </w:pPr>
    <w:rPr>
      <w:rFonts w:ascii="Times New Roman" w:hAnsi="Times New Roman" w:cs="Times New Roman"/>
      <w:sz w:val="24"/>
      <w:szCs w:val="24"/>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jc w:val="left"/>
    </w:pPr>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character" w:customStyle="1" w:styleId="Ttulo5Car">
    <w:name w:val="Título 5 Car"/>
    <w:basedOn w:val="Fuentedeprrafopredeter"/>
    <w:link w:val="Ttulo5"/>
    <w:uiPriority w:val="9"/>
    <w:semiHidden/>
    <w:rsid w:val="006D53FD"/>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uiPriority w:val="99"/>
    <w:semiHidden/>
    <w:unhideWhenUsed/>
    <w:rsid w:val="006D53FD"/>
    <w:pPr>
      <w:spacing w:after="120"/>
    </w:pPr>
  </w:style>
  <w:style w:type="character" w:customStyle="1" w:styleId="TextoindependienteCar">
    <w:name w:val="Texto independiente Car"/>
    <w:basedOn w:val="Fuentedeprrafopredeter"/>
    <w:link w:val="Textoindependiente"/>
    <w:uiPriority w:val="99"/>
    <w:semiHidden/>
    <w:rsid w:val="006D53FD"/>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7968">
      <w:bodyDiv w:val="1"/>
      <w:marLeft w:val="0"/>
      <w:marRight w:val="0"/>
      <w:marTop w:val="0"/>
      <w:marBottom w:val="0"/>
      <w:divBdr>
        <w:top w:val="none" w:sz="0" w:space="0" w:color="auto"/>
        <w:left w:val="none" w:sz="0" w:space="0" w:color="auto"/>
        <w:bottom w:val="none" w:sz="0" w:space="0" w:color="auto"/>
        <w:right w:val="none" w:sz="0" w:space="0" w:color="auto"/>
      </w:divBdr>
    </w:div>
    <w:div w:id="2947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lciudadano@epa.gov.co"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tencionalciudadano@epa.gov.co" TargetMode="External"/><Relationship Id="rId4" Type="http://schemas.openxmlformats.org/officeDocument/2006/relationships/settings" Target="settings.xml"/><Relationship Id="rId9" Type="http://schemas.openxmlformats.org/officeDocument/2006/relationships/hyperlink" Target="mailto:atencionalciudadano@ep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6245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Reconexiones y Suspensiones Comercial</dc:creator>
  <cp:lastModifiedBy>Reconexiones y Suspensiones Comercial</cp:lastModifiedBy>
  <cp:revision>2</cp:revision>
  <cp:lastPrinted>2022-03-23T15:16:00Z</cp:lastPrinted>
  <dcterms:created xsi:type="dcterms:W3CDTF">2022-03-23T15:30:00Z</dcterms:created>
  <dcterms:modified xsi:type="dcterms:W3CDTF">2022-03-23T15:30:00Z</dcterms:modified>
</cp:coreProperties>
</file>